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B1D69" w14:textId="08554BE6" w:rsidR="00CB022C" w:rsidRPr="003302F1" w:rsidRDefault="00CB022C" w:rsidP="00BA1A98">
      <w:pPr>
        <w:pStyle w:val="ListParagraph"/>
        <w:numPr>
          <w:ilvl w:val="0"/>
          <w:numId w:val="1"/>
        </w:numPr>
        <w:rPr>
          <w:rFonts w:ascii="Arial" w:hAnsi="Arial" w:cs="Arial"/>
          <w:b/>
          <w:bCs/>
          <w:color w:val="555555"/>
          <w:shd w:val="clear" w:color="auto" w:fill="FEFEFE"/>
        </w:rPr>
      </w:pPr>
      <w:r w:rsidRPr="003302F1">
        <w:rPr>
          <w:rFonts w:ascii="Arial" w:hAnsi="Arial" w:cs="Arial"/>
          <w:b/>
          <w:bCs/>
          <w:color w:val="555555"/>
          <w:shd w:val="clear" w:color="auto" w:fill="FEFEFE"/>
        </w:rPr>
        <w:t xml:space="preserve">EASA </w:t>
      </w:r>
      <w:r w:rsidR="00486B24">
        <w:rPr>
          <w:rFonts w:ascii="Arial" w:hAnsi="Arial" w:cs="Arial"/>
          <w:b/>
          <w:bCs/>
          <w:color w:val="555555"/>
          <w:shd w:val="clear" w:color="auto" w:fill="FEFEFE"/>
        </w:rPr>
        <w:t xml:space="preserve">News </w:t>
      </w:r>
    </w:p>
    <w:p w14:paraId="2A24205E" w14:textId="49A162FC" w:rsidR="00BA1A98" w:rsidRDefault="00BA1A98" w:rsidP="005230BB">
      <w:pPr>
        <w:pStyle w:val="ListParagraph"/>
        <w:rPr>
          <w:rFonts w:ascii="Arial" w:hAnsi="Arial" w:cs="Arial"/>
          <w:color w:val="555555"/>
          <w:shd w:val="clear" w:color="auto" w:fill="FEFEFE"/>
        </w:rPr>
      </w:pPr>
    </w:p>
    <w:p w14:paraId="4F5F2B66" w14:textId="0B048497" w:rsidR="001955B5" w:rsidRDefault="00102D21" w:rsidP="00852595">
      <w:pPr>
        <w:ind w:left="720"/>
        <w:rPr>
          <w:rFonts w:ascii="Arial" w:hAnsi="Arial" w:cs="Arial"/>
          <w:color w:val="555555"/>
          <w:shd w:val="clear" w:color="auto" w:fill="FEFEFE"/>
        </w:rPr>
      </w:pPr>
      <w:r>
        <w:rPr>
          <w:rFonts w:ascii="Arial" w:hAnsi="Arial" w:cs="Arial"/>
          <w:color w:val="555555"/>
          <w:shd w:val="clear" w:color="auto" w:fill="FEFEFE"/>
        </w:rPr>
        <w:t>3</w:t>
      </w:r>
      <w:r w:rsidRPr="00102D21">
        <w:rPr>
          <w:rFonts w:ascii="Arial" w:hAnsi="Arial" w:cs="Arial"/>
          <w:color w:val="555555"/>
          <w:shd w:val="clear" w:color="auto" w:fill="FEFEFE"/>
          <w:vertAlign w:val="superscript"/>
        </w:rPr>
        <w:t>rd</w:t>
      </w:r>
      <w:r>
        <w:rPr>
          <w:rFonts w:ascii="Arial" w:hAnsi="Arial" w:cs="Arial"/>
          <w:color w:val="555555"/>
          <w:shd w:val="clear" w:color="auto" w:fill="FEFEFE"/>
        </w:rPr>
        <w:t xml:space="preserve"> May 2024</w:t>
      </w:r>
    </w:p>
    <w:p w14:paraId="2E170A8F" w14:textId="0EC773FF" w:rsidR="00A11C9C" w:rsidRPr="00E4684E" w:rsidRDefault="00102D21" w:rsidP="00E4684E">
      <w:pPr>
        <w:pStyle w:val="NormalWeb"/>
        <w:shd w:val="clear" w:color="auto" w:fill="FFFFFF"/>
        <w:spacing w:line="360" w:lineRule="atLeast"/>
        <w:ind w:left="720"/>
        <w:rPr>
          <w:rFonts w:ascii="Arial" w:eastAsiaTheme="minorHAnsi" w:hAnsi="Arial" w:cs="Arial"/>
          <w:b/>
          <w:bCs/>
          <w:color w:val="555555"/>
          <w:sz w:val="22"/>
          <w:szCs w:val="22"/>
          <w:shd w:val="clear" w:color="auto" w:fill="FEFEFE"/>
          <w:lang w:eastAsia="en-US"/>
        </w:rPr>
      </w:pPr>
      <w:r w:rsidRPr="00E4684E">
        <w:rPr>
          <w:rFonts w:ascii="Arial" w:eastAsiaTheme="minorHAnsi" w:hAnsi="Arial" w:cs="Arial"/>
          <w:b/>
          <w:bCs/>
          <w:color w:val="555555"/>
          <w:sz w:val="22"/>
          <w:szCs w:val="22"/>
          <w:shd w:val="clear" w:color="auto" w:fill="FEFEFE"/>
          <w:lang w:eastAsia="en-US"/>
        </w:rPr>
        <w:t>Managing the impact of climate change on aviation</w:t>
      </w:r>
    </w:p>
    <w:p w14:paraId="65A5A707" w14:textId="77777777" w:rsidR="003B41A3" w:rsidRDefault="00B14852" w:rsidP="00776AA9">
      <w:pPr>
        <w:pStyle w:val="NormalWeb"/>
        <w:pBdr>
          <w:bottom w:val="single" w:sz="4" w:space="1" w:color="auto"/>
        </w:pBdr>
        <w:shd w:val="clear" w:color="auto" w:fill="FFFFFF"/>
        <w:spacing w:line="360" w:lineRule="atLeast"/>
        <w:ind w:left="720"/>
        <w:rPr>
          <w:rFonts w:asciiTheme="minorHAnsi" w:eastAsiaTheme="minorHAnsi" w:hAnsiTheme="minorHAnsi" w:cstheme="minorBidi"/>
          <w:sz w:val="22"/>
          <w:szCs w:val="22"/>
          <w:lang w:eastAsia="en-US"/>
        </w:rPr>
      </w:pPr>
      <w:hyperlink r:id="rId8" w:history="1">
        <w:r w:rsidR="003B41A3" w:rsidRPr="003B41A3">
          <w:rPr>
            <w:rFonts w:asciiTheme="minorHAnsi" w:eastAsiaTheme="minorHAnsi" w:hAnsiTheme="minorHAnsi" w:cstheme="minorBidi"/>
            <w:color w:val="0000FF"/>
            <w:sz w:val="22"/>
            <w:szCs w:val="22"/>
            <w:u w:val="single"/>
            <w:lang w:eastAsia="en-US"/>
          </w:rPr>
          <w:t>Managing the impact of climate change on aviation | EASA (europa.eu)</w:t>
        </w:r>
      </w:hyperlink>
    </w:p>
    <w:p w14:paraId="04758FC3" w14:textId="1801BBAC" w:rsidR="00241A74" w:rsidRDefault="003B41A3" w:rsidP="00776AA9">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3B41A3">
        <w:rPr>
          <w:rFonts w:ascii="Arial" w:hAnsi="Arial" w:cs="Arial"/>
          <w:color w:val="333333"/>
          <w:sz w:val="21"/>
          <w:szCs w:val="21"/>
        </w:rPr>
        <w:t>One of the main missions of EASA is to achieve a high level of environmental protection in the field of aviation, which includes reducing the impact of the aviation sector on climate.  </w:t>
      </w:r>
      <w:r w:rsidRPr="003B41A3">
        <w:rPr>
          <w:rFonts w:ascii="Arial" w:hAnsi="Arial" w:cs="Arial"/>
          <w:color w:val="333333"/>
          <w:sz w:val="21"/>
          <w:szCs w:val="21"/>
        </w:rPr>
        <w:br/>
        <w:t>As a consequence of the climate crisis, climate change is also impacting aviation, with increasing occurrences of severe weather events resulting in an increasing exposure of aviation to weather hazards.  </w:t>
      </w:r>
      <w:r w:rsidRPr="003B41A3">
        <w:rPr>
          <w:rFonts w:ascii="Arial" w:hAnsi="Arial" w:cs="Arial"/>
          <w:color w:val="333333"/>
          <w:sz w:val="21"/>
          <w:szCs w:val="21"/>
        </w:rPr>
        <w:br/>
        <w:t>Maintaining a high level of safety for passengers and aviation professionals is paramount. That’s why adaptation of aviation to climate change is part of EASA’s priorities. </w:t>
      </w:r>
    </w:p>
    <w:p w14:paraId="257B1037" w14:textId="1634FA96" w:rsidR="00776AA9" w:rsidRDefault="00776AA9" w:rsidP="00776AA9">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776AA9">
        <w:rPr>
          <w:rFonts w:ascii="Arial" w:hAnsi="Arial" w:cs="Arial"/>
          <w:color w:val="333333"/>
          <w:sz w:val="21"/>
          <w:szCs w:val="21"/>
        </w:rPr>
        <w:t>In the report </w:t>
      </w:r>
      <w:hyperlink r:id="rId9" w:history="1">
        <w:r w:rsidRPr="00776AA9">
          <w:rPr>
            <w:rStyle w:val="Hyperlink"/>
            <w:rFonts w:ascii="Arial" w:hAnsi="Arial" w:cs="Arial"/>
            <w:sz w:val="21"/>
            <w:szCs w:val="21"/>
          </w:rPr>
          <w:t>Climate Change 2021 - The Physical Science Basis</w:t>
        </w:r>
      </w:hyperlink>
      <w:r w:rsidRPr="00776AA9">
        <w:rPr>
          <w:rFonts w:ascii="Arial" w:hAnsi="Arial" w:cs="Arial"/>
          <w:color w:val="333333"/>
          <w:sz w:val="21"/>
          <w:szCs w:val="21"/>
        </w:rPr>
        <w:t>, the Intergovernmental Panel on Climate Change (IPCC) explains that every increase of the global mean air surface temperature magnifies the impacts of severe weather events, such as storms, hurricanes, heatwaves, heavy precipitation, flooding, droughts, etc.     </w:t>
      </w:r>
      <w:r w:rsidRPr="00776AA9">
        <w:rPr>
          <w:rFonts w:ascii="Arial" w:hAnsi="Arial" w:cs="Arial"/>
          <w:color w:val="333333"/>
          <w:sz w:val="21"/>
          <w:szCs w:val="21"/>
        </w:rPr>
        <w:br/>
        <w:t>Such severe weather events are sources of hazards (hail encounter, lightning strike, runway flooding, low-level wind shear, etc). In addition, research works indicate that climate change may also increase the exposure of aviation to clear air turbulence, although this hazard is not related to severe weather events.</w:t>
      </w:r>
    </w:p>
    <w:p w14:paraId="44C87CA0" w14:textId="77777777" w:rsidR="00776AA9" w:rsidRDefault="00776AA9" w:rsidP="00776AA9">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3F04D636" w14:textId="34D6223D" w:rsidR="00FE0B53" w:rsidRPr="00FE0B53" w:rsidRDefault="00E817A4" w:rsidP="00FE0B53">
      <w:pPr>
        <w:ind w:left="720"/>
        <w:rPr>
          <w:rFonts w:ascii="Arial" w:hAnsi="Arial" w:cs="Arial"/>
          <w:color w:val="555555"/>
          <w:shd w:val="clear" w:color="auto" w:fill="FEFEFE"/>
        </w:rPr>
      </w:pPr>
      <w:r>
        <w:rPr>
          <w:rFonts w:ascii="Arial" w:hAnsi="Arial" w:cs="Arial"/>
          <w:color w:val="555555"/>
          <w:shd w:val="clear" w:color="auto" w:fill="FEFEFE"/>
        </w:rPr>
        <w:t>8</w:t>
      </w:r>
      <w:r w:rsidRPr="00E817A4">
        <w:rPr>
          <w:rFonts w:ascii="Arial" w:hAnsi="Arial" w:cs="Arial"/>
          <w:color w:val="555555"/>
          <w:shd w:val="clear" w:color="auto" w:fill="FEFEFE"/>
          <w:vertAlign w:val="superscript"/>
        </w:rPr>
        <w:t>th</w:t>
      </w:r>
      <w:r>
        <w:rPr>
          <w:rFonts w:ascii="Arial" w:hAnsi="Arial" w:cs="Arial"/>
          <w:color w:val="555555"/>
          <w:shd w:val="clear" w:color="auto" w:fill="FEFEFE"/>
        </w:rPr>
        <w:t xml:space="preserve"> May </w:t>
      </w:r>
      <w:r w:rsidR="00E66C46">
        <w:rPr>
          <w:rFonts w:ascii="Arial" w:hAnsi="Arial" w:cs="Arial"/>
          <w:color w:val="555555"/>
          <w:shd w:val="clear" w:color="auto" w:fill="FEFEFE"/>
        </w:rPr>
        <w:t>2024</w:t>
      </w:r>
    </w:p>
    <w:p w14:paraId="3AC781A4" w14:textId="1F5F83BB" w:rsidR="00E66C46" w:rsidRDefault="00E66C46" w:rsidP="00E66C46">
      <w:pPr>
        <w:pStyle w:val="NormalWeb"/>
        <w:shd w:val="clear" w:color="auto" w:fill="FFFFFF"/>
        <w:spacing w:line="360" w:lineRule="atLeast"/>
        <w:ind w:left="720"/>
        <w:rPr>
          <w:rFonts w:ascii="Arial" w:eastAsiaTheme="minorHAnsi" w:hAnsi="Arial" w:cs="Arial"/>
          <w:b/>
          <w:bCs/>
          <w:color w:val="555555"/>
          <w:sz w:val="22"/>
          <w:szCs w:val="22"/>
          <w:shd w:val="clear" w:color="auto" w:fill="FEFEFE"/>
          <w:lang w:eastAsia="en-US"/>
        </w:rPr>
      </w:pPr>
      <w:r w:rsidRPr="00E66C46">
        <w:rPr>
          <w:rFonts w:ascii="Arial" w:eastAsiaTheme="minorHAnsi" w:hAnsi="Arial" w:cs="Arial"/>
          <w:b/>
          <w:bCs/>
          <w:color w:val="555555"/>
          <w:sz w:val="22"/>
          <w:szCs w:val="22"/>
          <w:shd w:val="clear" w:color="auto" w:fill="FEFEFE"/>
          <w:lang w:eastAsia="en-US"/>
        </w:rPr>
        <w:t>EASA</w:t>
      </w:r>
      <w:r w:rsidR="00E817A4">
        <w:rPr>
          <w:rFonts w:ascii="Arial" w:eastAsiaTheme="minorHAnsi" w:hAnsi="Arial" w:cs="Arial"/>
          <w:b/>
          <w:bCs/>
          <w:color w:val="555555"/>
          <w:sz w:val="22"/>
          <w:szCs w:val="22"/>
          <w:shd w:val="clear" w:color="auto" w:fill="FEFEFE"/>
          <w:lang w:eastAsia="en-US"/>
        </w:rPr>
        <w:t xml:space="preserve"> launches second release of Innovative Air Mobility Hub</w:t>
      </w:r>
    </w:p>
    <w:p w14:paraId="436B6D97" w14:textId="77777777" w:rsidR="00006B8C" w:rsidRDefault="00B14852" w:rsidP="00405F69">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10" w:history="1">
        <w:r w:rsidR="00006B8C" w:rsidRPr="00006B8C">
          <w:rPr>
            <w:rFonts w:asciiTheme="minorHAnsi" w:eastAsiaTheme="minorHAnsi" w:hAnsiTheme="minorHAnsi" w:cstheme="minorBidi"/>
            <w:color w:val="0000FF"/>
            <w:sz w:val="22"/>
            <w:szCs w:val="22"/>
            <w:u w:val="single"/>
            <w:lang w:eastAsia="en-US"/>
          </w:rPr>
          <w:t>EASA launches second release of Innovative Air Mobility Hub | EASA (europa.eu)</w:t>
        </w:r>
      </w:hyperlink>
    </w:p>
    <w:p w14:paraId="7EA603FA" w14:textId="77777777" w:rsidR="0057689E" w:rsidRPr="0057689E" w:rsidRDefault="0057689E" w:rsidP="00846656">
      <w:pPr>
        <w:pStyle w:val="NormalWeb"/>
        <w:shd w:val="clear" w:color="auto" w:fill="FFFFFF"/>
        <w:spacing w:line="360" w:lineRule="atLeast"/>
        <w:ind w:left="720"/>
        <w:rPr>
          <w:rFonts w:ascii="Arial" w:hAnsi="Arial" w:cs="Arial"/>
          <w:color w:val="333333"/>
          <w:sz w:val="21"/>
          <w:szCs w:val="21"/>
        </w:rPr>
      </w:pPr>
      <w:r w:rsidRPr="0057689E">
        <w:rPr>
          <w:rFonts w:ascii="Arial" w:hAnsi="Arial" w:cs="Arial"/>
          <w:color w:val="333333"/>
          <w:sz w:val="21"/>
          <w:szCs w:val="21"/>
        </w:rPr>
        <w:t>The European Union Aviation Safety Agency (EASA) has launched the second release of its digital space for the exchange of information on air taxis and drones with a focus on privacy concerns.</w:t>
      </w:r>
    </w:p>
    <w:p w14:paraId="41F37DFD" w14:textId="77777777" w:rsidR="0057689E" w:rsidRPr="0057689E" w:rsidRDefault="0057689E" w:rsidP="0057689E">
      <w:pPr>
        <w:pStyle w:val="NormalWeb"/>
        <w:shd w:val="clear" w:color="auto" w:fill="FFFFFF"/>
        <w:spacing w:line="360" w:lineRule="atLeast"/>
        <w:ind w:left="720"/>
        <w:rPr>
          <w:rFonts w:ascii="Arial" w:hAnsi="Arial" w:cs="Arial"/>
          <w:color w:val="333333"/>
          <w:sz w:val="21"/>
          <w:szCs w:val="21"/>
        </w:rPr>
      </w:pPr>
      <w:r w:rsidRPr="0057689E">
        <w:rPr>
          <w:rFonts w:ascii="Arial" w:hAnsi="Arial" w:cs="Arial"/>
          <w:color w:val="333333"/>
          <w:sz w:val="21"/>
          <w:szCs w:val="21"/>
        </w:rPr>
        <w:t>The </w:t>
      </w:r>
      <w:hyperlink r:id="rId11" w:history="1">
        <w:r w:rsidRPr="0057689E">
          <w:rPr>
            <w:rFonts w:ascii="Arial" w:hAnsi="Arial" w:cs="Arial"/>
            <w:color w:val="333333"/>
            <w:sz w:val="21"/>
            <w:szCs w:val="21"/>
          </w:rPr>
          <w:t>Innovative Air Mobility (IAM) Hub</w:t>
        </w:r>
      </w:hyperlink>
      <w:r w:rsidRPr="0057689E">
        <w:rPr>
          <w:rFonts w:ascii="Arial" w:hAnsi="Arial" w:cs="Arial"/>
          <w:color w:val="333333"/>
          <w:sz w:val="21"/>
          <w:szCs w:val="21"/>
        </w:rPr>
        <w:t xml:space="preserve"> was launched in December 2023 and enables cities, regions, national authorities, operators, and manufacturers that have a role in the </w:t>
      </w:r>
      <w:r w:rsidRPr="0057689E">
        <w:rPr>
          <w:rFonts w:ascii="Arial" w:hAnsi="Arial" w:cs="Arial"/>
          <w:color w:val="333333"/>
          <w:sz w:val="21"/>
          <w:szCs w:val="21"/>
        </w:rPr>
        <w:lastRenderedPageBreak/>
        <w:t>introduction of these air taxi and drone services to connect. They can then share and obtain reliable information and data.</w:t>
      </w:r>
    </w:p>
    <w:p w14:paraId="3535299A" w14:textId="77777777" w:rsidR="0057689E" w:rsidRPr="0057689E" w:rsidRDefault="0057689E" w:rsidP="0057689E">
      <w:pPr>
        <w:pStyle w:val="NormalWeb"/>
        <w:shd w:val="clear" w:color="auto" w:fill="FFFFFF"/>
        <w:spacing w:line="360" w:lineRule="atLeast"/>
        <w:ind w:left="720"/>
        <w:rPr>
          <w:rFonts w:ascii="Arial" w:hAnsi="Arial" w:cs="Arial"/>
          <w:color w:val="333333"/>
          <w:sz w:val="21"/>
          <w:szCs w:val="21"/>
        </w:rPr>
      </w:pPr>
      <w:r w:rsidRPr="0057689E">
        <w:rPr>
          <w:rFonts w:ascii="Arial" w:hAnsi="Arial" w:cs="Arial"/>
          <w:color w:val="333333"/>
          <w:sz w:val="21"/>
          <w:szCs w:val="21"/>
        </w:rPr>
        <w:t>The second release contains the following new elements:</w:t>
      </w:r>
    </w:p>
    <w:p w14:paraId="5389D8DA" w14:textId="77777777" w:rsidR="0057689E" w:rsidRPr="0057689E" w:rsidRDefault="0057689E" w:rsidP="00846656">
      <w:pPr>
        <w:pStyle w:val="NormalWeb"/>
        <w:numPr>
          <w:ilvl w:val="0"/>
          <w:numId w:val="21"/>
        </w:numPr>
        <w:shd w:val="clear" w:color="auto" w:fill="FFFFFF"/>
        <w:spacing w:line="360" w:lineRule="atLeast"/>
        <w:rPr>
          <w:rFonts w:ascii="Arial" w:hAnsi="Arial" w:cs="Arial"/>
          <w:color w:val="333333"/>
          <w:sz w:val="21"/>
          <w:szCs w:val="21"/>
        </w:rPr>
      </w:pPr>
      <w:r w:rsidRPr="0057689E">
        <w:rPr>
          <w:rFonts w:ascii="Arial" w:hAnsi="Arial" w:cs="Arial"/>
          <w:color w:val="333333"/>
          <w:sz w:val="21"/>
          <w:szCs w:val="21"/>
        </w:rPr>
        <w:t>An entire new section </w:t>
      </w:r>
      <w:hyperlink r:id="rId12" w:history="1">
        <w:r w:rsidRPr="0057689E">
          <w:rPr>
            <w:rFonts w:ascii="Arial" w:hAnsi="Arial" w:cs="Arial"/>
            <w:color w:val="333333"/>
            <w:sz w:val="21"/>
            <w:szCs w:val="21"/>
          </w:rPr>
          <w:t>on privacy</w:t>
        </w:r>
      </w:hyperlink>
      <w:r w:rsidRPr="0057689E">
        <w:rPr>
          <w:rFonts w:ascii="Arial" w:hAnsi="Arial" w:cs="Arial"/>
          <w:color w:val="333333"/>
          <w:sz w:val="21"/>
          <w:szCs w:val="21"/>
        </w:rPr>
        <w:t> and how the drone industry can address citizen concerns around privacy in line with EU regulatory material. EASA is going beyond legislation and provides hands-on guidance in the form of a privacy handbook and checklists for operators.</w:t>
      </w:r>
    </w:p>
    <w:p w14:paraId="6A511037" w14:textId="77777777" w:rsidR="0057689E" w:rsidRPr="0057689E" w:rsidRDefault="0057689E" w:rsidP="00846656">
      <w:pPr>
        <w:pStyle w:val="NormalWeb"/>
        <w:numPr>
          <w:ilvl w:val="0"/>
          <w:numId w:val="21"/>
        </w:numPr>
        <w:shd w:val="clear" w:color="auto" w:fill="FFFFFF"/>
        <w:spacing w:line="360" w:lineRule="atLeast"/>
        <w:rPr>
          <w:rFonts w:ascii="Arial" w:hAnsi="Arial" w:cs="Arial"/>
          <w:color w:val="333333"/>
          <w:sz w:val="21"/>
          <w:szCs w:val="21"/>
        </w:rPr>
      </w:pPr>
      <w:r w:rsidRPr="0057689E">
        <w:rPr>
          <w:rFonts w:ascii="Arial" w:hAnsi="Arial" w:cs="Arial"/>
          <w:color w:val="333333"/>
          <w:sz w:val="21"/>
          <w:szCs w:val="21"/>
        </w:rPr>
        <w:t>An upgrade to the IAM Hub Members Area with new functionalities like the Critical Area Calculator for specific operations risk assessment (SORA) approvals and a pilot test for operational declarations.</w:t>
      </w:r>
    </w:p>
    <w:p w14:paraId="10DFEBFD" w14:textId="0835405F" w:rsidR="00E552CF" w:rsidRDefault="0057689E" w:rsidP="00E6522D">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57689E">
        <w:rPr>
          <w:rFonts w:ascii="Arial" w:hAnsi="Arial" w:cs="Arial"/>
          <w:color w:val="333333"/>
          <w:sz w:val="21"/>
          <w:szCs w:val="21"/>
        </w:rPr>
        <w:t>The project is funded by the European Commission and the European Parliament. It is Flagship Action Number 7 of the European Commission </w:t>
      </w:r>
      <w:hyperlink r:id="rId13" w:history="1">
        <w:r w:rsidRPr="0057689E">
          <w:rPr>
            <w:rFonts w:ascii="Arial" w:hAnsi="Arial" w:cs="Arial"/>
            <w:color w:val="333333"/>
            <w:sz w:val="21"/>
            <w:szCs w:val="21"/>
          </w:rPr>
          <w:t>Drone Strategy 2.0.</w:t>
        </w:r>
      </w:hyperlink>
      <w:r w:rsidRPr="0057689E">
        <w:rPr>
          <w:rFonts w:ascii="Arial" w:hAnsi="Arial" w:cs="Arial"/>
          <w:color w:val="333333"/>
          <w:sz w:val="21"/>
          <w:szCs w:val="21"/>
        </w:rPr>
        <w:t> to enable a smart and sustainable EU drones market.</w:t>
      </w:r>
    </w:p>
    <w:p w14:paraId="2AC575E7" w14:textId="77777777" w:rsidR="00E6522D" w:rsidRDefault="00E6522D" w:rsidP="00E6522D">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275902D4" w14:textId="1963F6EC" w:rsidR="000673B5" w:rsidRDefault="00E6522D" w:rsidP="00B51AAC">
      <w:pPr>
        <w:ind w:left="720"/>
        <w:rPr>
          <w:rFonts w:ascii="Arial" w:hAnsi="Arial" w:cs="Arial"/>
          <w:color w:val="555555"/>
          <w:shd w:val="clear" w:color="auto" w:fill="FEFEFE"/>
        </w:rPr>
      </w:pPr>
      <w:r>
        <w:rPr>
          <w:rFonts w:ascii="Arial" w:hAnsi="Arial" w:cs="Arial"/>
          <w:color w:val="555555"/>
          <w:shd w:val="clear" w:color="auto" w:fill="FEFEFE"/>
        </w:rPr>
        <w:t>8</w:t>
      </w:r>
      <w:r w:rsidRPr="00E6522D">
        <w:rPr>
          <w:rFonts w:ascii="Arial" w:hAnsi="Arial" w:cs="Arial"/>
          <w:color w:val="555555"/>
          <w:shd w:val="clear" w:color="auto" w:fill="FEFEFE"/>
          <w:vertAlign w:val="superscript"/>
        </w:rPr>
        <w:t>th</w:t>
      </w:r>
      <w:r>
        <w:rPr>
          <w:rFonts w:ascii="Arial" w:hAnsi="Arial" w:cs="Arial"/>
          <w:color w:val="555555"/>
          <w:shd w:val="clear" w:color="auto" w:fill="FEFEFE"/>
        </w:rPr>
        <w:t xml:space="preserve"> May 2024</w:t>
      </w:r>
    </w:p>
    <w:p w14:paraId="0D64E95B" w14:textId="77777777" w:rsidR="00C45995" w:rsidRPr="00C45995" w:rsidRDefault="00C45995" w:rsidP="00C45995">
      <w:pPr>
        <w:pStyle w:val="NormalWeb"/>
        <w:shd w:val="clear" w:color="auto" w:fill="FFFFFF"/>
        <w:spacing w:line="360" w:lineRule="atLeast"/>
        <w:ind w:left="720"/>
        <w:rPr>
          <w:rFonts w:ascii="Arial" w:eastAsiaTheme="minorHAnsi" w:hAnsi="Arial" w:cs="Arial"/>
          <w:b/>
          <w:bCs/>
          <w:color w:val="555555"/>
          <w:sz w:val="22"/>
          <w:szCs w:val="22"/>
          <w:shd w:val="clear" w:color="auto" w:fill="FEFEFE"/>
          <w:lang w:eastAsia="en-US"/>
        </w:rPr>
      </w:pPr>
      <w:r w:rsidRPr="00C45995">
        <w:rPr>
          <w:rFonts w:ascii="Arial" w:eastAsiaTheme="minorHAnsi" w:hAnsi="Arial" w:cs="Arial"/>
          <w:b/>
          <w:bCs/>
          <w:color w:val="555555"/>
          <w:sz w:val="22"/>
          <w:szCs w:val="22"/>
          <w:shd w:val="clear" w:color="auto" w:fill="FEFEFE"/>
          <w:lang w:eastAsia="en-US"/>
        </w:rPr>
        <w:t>EASA Annual Safety Conference 2024 in Budapest</w:t>
      </w:r>
    </w:p>
    <w:p w14:paraId="523236A6" w14:textId="77777777" w:rsidR="003F52C0" w:rsidRDefault="00B14852" w:rsidP="00D41DF4">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14" w:history="1">
        <w:r w:rsidR="003F52C0" w:rsidRPr="003F52C0">
          <w:rPr>
            <w:rFonts w:asciiTheme="minorHAnsi" w:eastAsiaTheme="minorHAnsi" w:hAnsiTheme="minorHAnsi" w:cstheme="minorBidi"/>
            <w:color w:val="0000FF"/>
            <w:sz w:val="22"/>
            <w:szCs w:val="22"/>
            <w:u w:val="single"/>
            <w:lang w:eastAsia="en-US"/>
          </w:rPr>
          <w:t>SAVE THE DATE — EASA Annual Safety Conference 2024 in Budapest | EASA (europa.eu)</w:t>
        </w:r>
      </w:hyperlink>
    </w:p>
    <w:p w14:paraId="5BBDD331" w14:textId="77777777" w:rsidR="003F52C0" w:rsidRPr="003F52C0" w:rsidRDefault="003F52C0" w:rsidP="003F52C0">
      <w:pPr>
        <w:pStyle w:val="NormalWeb"/>
        <w:shd w:val="clear" w:color="auto" w:fill="FFFFFF"/>
        <w:spacing w:line="360" w:lineRule="atLeast"/>
        <w:ind w:left="720"/>
        <w:rPr>
          <w:rFonts w:ascii="Arial" w:hAnsi="Arial" w:cs="Arial"/>
          <w:color w:val="333333"/>
          <w:sz w:val="21"/>
          <w:szCs w:val="21"/>
        </w:rPr>
      </w:pPr>
      <w:r w:rsidRPr="003F52C0">
        <w:rPr>
          <w:rFonts w:ascii="Arial" w:hAnsi="Arial" w:cs="Arial"/>
          <w:color w:val="333333"/>
          <w:sz w:val="21"/>
          <w:szCs w:val="21"/>
        </w:rPr>
        <w:t>Mark your diaries for EASA’s Annual Safety Conference 2024, which will take place as an in-person event in Budapest, Hungary, on October 30-31 in conjunction with Hungary’s EU Presidency.</w:t>
      </w:r>
    </w:p>
    <w:p w14:paraId="1C5BF0B2" w14:textId="77777777" w:rsidR="003F52C0" w:rsidRPr="003F52C0" w:rsidRDefault="003F52C0" w:rsidP="003F52C0">
      <w:pPr>
        <w:pStyle w:val="NormalWeb"/>
        <w:shd w:val="clear" w:color="auto" w:fill="FFFFFF"/>
        <w:spacing w:line="360" w:lineRule="atLeast"/>
        <w:ind w:left="720"/>
        <w:rPr>
          <w:rFonts w:ascii="Arial" w:hAnsi="Arial" w:cs="Arial"/>
          <w:color w:val="333333"/>
          <w:sz w:val="21"/>
          <w:szCs w:val="21"/>
        </w:rPr>
      </w:pPr>
      <w:r w:rsidRPr="003F52C0">
        <w:rPr>
          <w:rFonts w:ascii="Arial" w:hAnsi="Arial" w:cs="Arial"/>
          <w:color w:val="333333"/>
          <w:sz w:val="21"/>
          <w:szCs w:val="21"/>
        </w:rPr>
        <w:t>The theme for this year’s conference is ‘‘Safety – technology – and the human dimension’’.</w:t>
      </w:r>
    </w:p>
    <w:p w14:paraId="0E2D93BD" w14:textId="77777777" w:rsidR="003F52C0" w:rsidRPr="003F52C0" w:rsidRDefault="003F52C0" w:rsidP="003F52C0">
      <w:pPr>
        <w:pStyle w:val="NormalWeb"/>
        <w:shd w:val="clear" w:color="auto" w:fill="FFFFFF"/>
        <w:spacing w:line="360" w:lineRule="atLeast"/>
        <w:ind w:left="720"/>
        <w:rPr>
          <w:rFonts w:ascii="Arial" w:hAnsi="Arial" w:cs="Arial"/>
          <w:color w:val="333333"/>
          <w:sz w:val="21"/>
          <w:szCs w:val="21"/>
        </w:rPr>
      </w:pPr>
      <w:r w:rsidRPr="003F52C0">
        <w:rPr>
          <w:rFonts w:ascii="Arial" w:hAnsi="Arial" w:cs="Arial"/>
          <w:color w:val="333333"/>
          <w:sz w:val="21"/>
          <w:szCs w:val="21"/>
        </w:rPr>
        <w:t>Please check the </w:t>
      </w:r>
      <w:hyperlink r:id="rId15" w:history="1">
        <w:r w:rsidRPr="003F52C0">
          <w:rPr>
            <w:rFonts w:ascii="Arial" w:hAnsi="Arial" w:cs="Arial"/>
            <w:color w:val="333333"/>
            <w:sz w:val="21"/>
            <w:szCs w:val="21"/>
          </w:rPr>
          <w:t>A</w:t>
        </w:r>
        <w:r w:rsidRPr="003F52C0">
          <w:rPr>
            <w:rFonts w:asciiTheme="minorHAnsi" w:eastAsiaTheme="minorHAnsi" w:hAnsiTheme="minorHAnsi" w:cstheme="minorBidi"/>
            <w:color w:val="0000FF"/>
            <w:sz w:val="22"/>
            <w:szCs w:val="22"/>
            <w:u w:val="single"/>
            <w:lang w:eastAsia="en-US"/>
          </w:rPr>
          <w:t>nnual Safety Conference 2024 event page</w:t>
        </w:r>
      </w:hyperlink>
      <w:r w:rsidRPr="003F52C0">
        <w:rPr>
          <w:rFonts w:ascii="Arial" w:hAnsi="Arial" w:cs="Arial"/>
          <w:color w:val="333333"/>
          <w:sz w:val="21"/>
          <w:szCs w:val="21"/>
        </w:rPr>
        <w:t> for more details. </w:t>
      </w:r>
    </w:p>
    <w:p w14:paraId="2C7D17A8" w14:textId="77777777" w:rsidR="00D10625" w:rsidRPr="004606E7" w:rsidRDefault="00D10625" w:rsidP="00D10625">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7A37570A" w14:textId="77777777" w:rsidR="002C0C07" w:rsidRDefault="002C0C07">
      <w:pPr>
        <w:rPr>
          <w:rFonts w:ascii="Arial" w:hAnsi="Arial" w:cs="Arial"/>
          <w:color w:val="555555"/>
          <w:shd w:val="clear" w:color="auto" w:fill="FEFEFE"/>
        </w:rPr>
      </w:pPr>
      <w:r>
        <w:rPr>
          <w:rFonts w:ascii="Arial" w:hAnsi="Arial" w:cs="Arial"/>
          <w:color w:val="555555"/>
          <w:shd w:val="clear" w:color="auto" w:fill="FEFEFE"/>
        </w:rPr>
        <w:br w:type="page"/>
      </w:r>
    </w:p>
    <w:p w14:paraId="5ABCE519" w14:textId="65017D2D" w:rsidR="007C442A" w:rsidRDefault="009A2991" w:rsidP="007C442A">
      <w:pPr>
        <w:ind w:left="720"/>
        <w:rPr>
          <w:rFonts w:ascii="Arial" w:hAnsi="Arial" w:cs="Arial"/>
          <w:color w:val="555555"/>
          <w:shd w:val="clear" w:color="auto" w:fill="FEFEFE"/>
        </w:rPr>
      </w:pPr>
      <w:r>
        <w:rPr>
          <w:rFonts w:ascii="Arial" w:hAnsi="Arial" w:cs="Arial"/>
          <w:color w:val="555555"/>
          <w:shd w:val="clear" w:color="auto" w:fill="FEFEFE"/>
        </w:rPr>
        <w:t>23</w:t>
      </w:r>
      <w:r w:rsidRPr="009A2991">
        <w:rPr>
          <w:rFonts w:ascii="Arial" w:hAnsi="Arial" w:cs="Arial"/>
          <w:color w:val="555555"/>
          <w:shd w:val="clear" w:color="auto" w:fill="FEFEFE"/>
          <w:vertAlign w:val="superscript"/>
        </w:rPr>
        <w:t>rd</w:t>
      </w:r>
      <w:r>
        <w:rPr>
          <w:rFonts w:ascii="Arial" w:hAnsi="Arial" w:cs="Arial"/>
          <w:color w:val="555555"/>
          <w:shd w:val="clear" w:color="auto" w:fill="FEFEFE"/>
        </w:rPr>
        <w:t xml:space="preserve"> May 2024</w:t>
      </w:r>
    </w:p>
    <w:p w14:paraId="4A51A077" w14:textId="77777777" w:rsidR="00E271FE" w:rsidRPr="00E271FE" w:rsidRDefault="00E271FE" w:rsidP="00E271FE">
      <w:pPr>
        <w:ind w:left="720"/>
        <w:rPr>
          <w:rFonts w:ascii="Arial" w:hAnsi="Arial" w:cs="Arial"/>
          <w:b/>
          <w:bCs/>
          <w:color w:val="555555"/>
          <w:shd w:val="clear" w:color="auto" w:fill="FEFEFE"/>
        </w:rPr>
      </w:pPr>
      <w:r w:rsidRPr="00E271FE">
        <w:rPr>
          <w:rFonts w:ascii="Arial" w:hAnsi="Arial" w:cs="Arial"/>
          <w:b/>
          <w:bCs/>
          <w:color w:val="555555"/>
          <w:shd w:val="clear" w:color="auto" w:fill="FEFEFE"/>
        </w:rPr>
        <w:t>Commission Delegated Regulation (EU) 2024/1107</w:t>
      </w:r>
    </w:p>
    <w:p w14:paraId="054DDF6F" w14:textId="77777777" w:rsidR="00E271FE" w:rsidRPr="00E271FE" w:rsidRDefault="00B14852" w:rsidP="00E271FE">
      <w:pPr>
        <w:pStyle w:val="NormalWeb"/>
        <w:pBdr>
          <w:bottom w:val="single" w:sz="4" w:space="1" w:color="auto"/>
        </w:pBdr>
        <w:shd w:val="clear" w:color="auto" w:fill="FFFFFF"/>
        <w:spacing w:line="360" w:lineRule="atLeast"/>
        <w:ind w:left="720"/>
        <w:rPr>
          <w:rStyle w:val="Hyperlink"/>
          <w:rFonts w:ascii="Arial" w:hAnsi="Arial" w:cs="Arial"/>
          <w:sz w:val="21"/>
          <w:szCs w:val="21"/>
        </w:rPr>
      </w:pPr>
      <w:hyperlink r:id="rId16" w:history="1">
        <w:r w:rsidR="00E271FE" w:rsidRPr="00E271FE">
          <w:rPr>
            <w:rStyle w:val="Hyperlink"/>
            <w:rFonts w:ascii="Arial" w:hAnsi="Arial" w:cs="Arial"/>
            <w:sz w:val="21"/>
            <w:szCs w:val="21"/>
          </w:rPr>
          <w:t>Commission Delegated Regulation (EU) 2024/1107 | EASA (europa.eu)</w:t>
        </w:r>
      </w:hyperlink>
    </w:p>
    <w:p w14:paraId="2D73C3C3" w14:textId="4D29CDBB" w:rsidR="00C63438" w:rsidRDefault="00C63438" w:rsidP="00C63438">
      <w:pPr>
        <w:pStyle w:val="NormalWeb"/>
        <w:pBdr>
          <w:bottom w:val="single" w:sz="4" w:space="1" w:color="auto"/>
        </w:pBdr>
        <w:shd w:val="clear" w:color="auto" w:fill="FFFFFF"/>
        <w:spacing w:line="360" w:lineRule="atLeast"/>
        <w:ind w:left="720"/>
        <w:rPr>
          <w:rFonts w:ascii="Arial" w:hAnsi="Arial" w:cs="Arial"/>
          <w:color w:val="333333"/>
          <w:sz w:val="21"/>
          <w:szCs w:val="21"/>
        </w:rPr>
      </w:pPr>
      <w:r>
        <w:rPr>
          <w:rFonts w:ascii="Arial" w:hAnsi="Arial" w:cs="Arial"/>
          <w:color w:val="333333"/>
          <w:sz w:val="21"/>
          <w:szCs w:val="21"/>
        </w:rPr>
        <w:t>S</w:t>
      </w:r>
      <w:r w:rsidRPr="00C63438">
        <w:rPr>
          <w:rFonts w:ascii="Arial" w:hAnsi="Arial" w:cs="Arial"/>
          <w:color w:val="333333"/>
          <w:sz w:val="21"/>
          <w:szCs w:val="21"/>
        </w:rPr>
        <w:t>upplementing Regulation (EU) 2018/1139 of the European Parliament and of the Council by laying down detailed rules for the continuing airworthiness of certified unmanned aircraft systems and their components, and on the approval of organisations and personnel involved in these tasks</w:t>
      </w:r>
      <w:r>
        <w:rPr>
          <w:rFonts w:ascii="Arial" w:hAnsi="Arial" w:cs="Arial"/>
          <w:color w:val="333333"/>
          <w:sz w:val="21"/>
          <w:szCs w:val="21"/>
        </w:rPr>
        <w:t>.</w:t>
      </w:r>
    </w:p>
    <w:p w14:paraId="23E9ED6B" w14:textId="77777777" w:rsidR="004D0623" w:rsidRPr="00E702DF" w:rsidRDefault="004D0623" w:rsidP="004D0623">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4F322CE9" w14:textId="4A91B76E" w:rsidR="00560C11" w:rsidRDefault="00C326F5" w:rsidP="00560C11">
      <w:pPr>
        <w:ind w:left="720"/>
        <w:rPr>
          <w:rFonts w:ascii="Arial" w:hAnsi="Arial" w:cs="Arial"/>
          <w:color w:val="555555"/>
          <w:shd w:val="clear" w:color="auto" w:fill="FEFEFE"/>
        </w:rPr>
      </w:pPr>
      <w:r>
        <w:rPr>
          <w:rFonts w:ascii="Arial" w:hAnsi="Arial" w:cs="Arial"/>
          <w:color w:val="555555"/>
          <w:shd w:val="clear" w:color="auto" w:fill="FEFEFE"/>
        </w:rPr>
        <w:t>29</w:t>
      </w:r>
      <w:r w:rsidRPr="00C326F5">
        <w:rPr>
          <w:rFonts w:ascii="Arial" w:hAnsi="Arial" w:cs="Arial"/>
          <w:color w:val="555555"/>
          <w:shd w:val="clear" w:color="auto" w:fill="FEFEFE"/>
          <w:vertAlign w:val="superscript"/>
        </w:rPr>
        <w:t>th</w:t>
      </w:r>
      <w:r>
        <w:rPr>
          <w:rFonts w:ascii="Arial" w:hAnsi="Arial" w:cs="Arial"/>
          <w:color w:val="555555"/>
          <w:shd w:val="clear" w:color="auto" w:fill="FEFEFE"/>
        </w:rPr>
        <w:t xml:space="preserve"> Ma</w:t>
      </w:r>
      <w:r w:rsidR="00E851A9">
        <w:rPr>
          <w:rFonts w:ascii="Arial" w:hAnsi="Arial" w:cs="Arial"/>
          <w:color w:val="555555"/>
          <w:shd w:val="clear" w:color="auto" w:fill="FEFEFE"/>
        </w:rPr>
        <w:t>y 2024</w:t>
      </w:r>
    </w:p>
    <w:p w14:paraId="544B4EB8" w14:textId="7A1ECC56" w:rsidR="00B55611" w:rsidRPr="00B55611" w:rsidRDefault="00E851A9" w:rsidP="00B55611">
      <w:pPr>
        <w:ind w:left="720"/>
        <w:rPr>
          <w:rFonts w:ascii="Arial" w:hAnsi="Arial" w:cs="Arial"/>
          <w:b/>
          <w:bCs/>
          <w:color w:val="555555"/>
          <w:shd w:val="clear" w:color="auto" w:fill="FEFEFE"/>
        </w:rPr>
      </w:pPr>
      <w:r>
        <w:rPr>
          <w:rFonts w:ascii="Arial" w:hAnsi="Arial" w:cs="Arial"/>
          <w:b/>
          <w:bCs/>
          <w:color w:val="555555"/>
          <w:shd w:val="clear" w:color="auto" w:fill="FEFEFE"/>
        </w:rPr>
        <w:t>EASA publishes first E</w:t>
      </w:r>
      <w:r w:rsidR="00217DD1">
        <w:rPr>
          <w:rFonts w:ascii="Arial" w:hAnsi="Arial" w:cs="Arial"/>
          <w:b/>
          <w:bCs/>
          <w:color w:val="555555"/>
          <w:shd w:val="clear" w:color="auto" w:fill="FEFEFE"/>
        </w:rPr>
        <w:t>asy Access Rules for U-space</w:t>
      </w:r>
    </w:p>
    <w:p w14:paraId="07DCB2B8" w14:textId="77777777" w:rsidR="00217DD1" w:rsidRDefault="00B14852" w:rsidP="00217DD1">
      <w:pPr>
        <w:pStyle w:val="NormalWeb"/>
        <w:shd w:val="clear" w:color="auto" w:fill="FFFFFF"/>
        <w:spacing w:line="360" w:lineRule="atLeast"/>
        <w:ind w:left="720"/>
        <w:rPr>
          <w:rStyle w:val="Hyperlink"/>
          <w:rFonts w:ascii="Arial" w:hAnsi="Arial" w:cs="Arial"/>
          <w:sz w:val="21"/>
          <w:szCs w:val="21"/>
        </w:rPr>
      </w:pPr>
      <w:hyperlink r:id="rId17" w:history="1">
        <w:r w:rsidR="00217DD1" w:rsidRPr="00217DD1">
          <w:rPr>
            <w:rStyle w:val="Hyperlink"/>
            <w:rFonts w:ascii="Arial" w:hAnsi="Arial" w:cs="Arial"/>
            <w:sz w:val="21"/>
            <w:szCs w:val="21"/>
          </w:rPr>
          <w:t>EASA publishes first Easy Access Rules for U-space | EASA (europa.eu)</w:t>
        </w:r>
      </w:hyperlink>
    </w:p>
    <w:p w14:paraId="2850F1A7" w14:textId="77777777" w:rsidR="00FE4C88" w:rsidRPr="00FE4C88" w:rsidRDefault="00FE4C88" w:rsidP="00FE4C88">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FE4C88">
        <w:rPr>
          <w:rFonts w:ascii="Arial" w:hAnsi="Arial" w:cs="Arial"/>
          <w:color w:val="333333"/>
          <w:sz w:val="21"/>
          <w:szCs w:val="21"/>
        </w:rPr>
        <w:t>The European Union Aviation Safety Agency (EASA) has published the </w:t>
      </w:r>
      <w:hyperlink r:id="rId18" w:history="1">
        <w:r w:rsidRPr="00FE4C88">
          <w:rPr>
            <w:rStyle w:val="Hyperlink"/>
            <w:rFonts w:ascii="Arial" w:hAnsi="Arial" w:cs="Arial"/>
            <w:sz w:val="21"/>
            <w:szCs w:val="21"/>
          </w:rPr>
          <w:t>first Easy Access Rules (EAR) for U-space (Regulation (EU) 2021/664)</w:t>
        </w:r>
      </w:hyperlink>
      <w:r w:rsidRPr="00FE4C88">
        <w:rPr>
          <w:rFonts w:ascii="Arial" w:hAnsi="Arial" w:cs="Arial"/>
          <w:color w:val="333333"/>
          <w:sz w:val="21"/>
          <w:szCs w:val="21"/>
        </w:rPr>
        <w:t>.</w:t>
      </w:r>
    </w:p>
    <w:p w14:paraId="44535CCC" w14:textId="77777777" w:rsidR="00FE4C88" w:rsidRPr="00FE4C88" w:rsidRDefault="00FE4C88" w:rsidP="00FE4C88">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FE4C88">
        <w:rPr>
          <w:rFonts w:ascii="Arial" w:hAnsi="Arial" w:cs="Arial"/>
          <w:color w:val="333333"/>
          <w:sz w:val="21"/>
          <w:szCs w:val="21"/>
        </w:rPr>
        <w:t>The </w:t>
      </w:r>
      <w:r w:rsidRPr="00FE4C88">
        <w:rPr>
          <w:rFonts w:ascii="Arial" w:hAnsi="Arial" w:cs="Arial"/>
          <w:b/>
          <w:bCs/>
          <w:color w:val="333333"/>
          <w:sz w:val="21"/>
          <w:szCs w:val="21"/>
        </w:rPr>
        <w:t>EAR for U-space</w:t>
      </w:r>
      <w:r w:rsidRPr="00FE4C88">
        <w:rPr>
          <w:rFonts w:ascii="Arial" w:hAnsi="Arial" w:cs="Arial"/>
          <w:color w:val="333333"/>
          <w:sz w:val="21"/>
          <w:szCs w:val="21"/>
        </w:rPr>
        <w:t> incorporate </w:t>
      </w:r>
      <w:hyperlink r:id="rId19" w:history="1">
        <w:r w:rsidRPr="00FE4C88">
          <w:rPr>
            <w:rStyle w:val="Hyperlink"/>
            <w:rFonts w:ascii="Arial" w:hAnsi="Arial" w:cs="Arial"/>
            <w:sz w:val="21"/>
            <w:szCs w:val="21"/>
          </w:rPr>
          <w:t>Regulation (EU) 2021/664</w:t>
        </w:r>
      </w:hyperlink>
      <w:r w:rsidRPr="00FE4C88">
        <w:rPr>
          <w:rFonts w:ascii="Arial" w:hAnsi="Arial" w:cs="Arial"/>
          <w:color w:val="333333"/>
          <w:sz w:val="21"/>
          <w:szCs w:val="21"/>
        </w:rPr>
        <w:t>, the ‘U-space Regulation’, setting a regulatory framework for the U-space, an airspace defined by certain drone geographical zones, </w:t>
      </w:r>
      <w:hyperlink r:id="rId20" w:history="1">
        <w:r w:rsidRPr="00FE4C88">
          <w:rPr>
            <w:rStyle w:val="Hyperlink"/>
            <w:rFonts w:ascii="Arial" w:hAnsi="Arial" w:cs="Arial"/>
            <w:sz w:val="21"/>
            <w:szCs w:val="21"/>
          </w:rPr>
          <w:t>Regulation (EU) 2023/203</w:t>
        </w:r>
      </w:hyperlink>
      <w:r w:rsidRPr="00FE4C88">
        <w:rPr>
          <w:rFonts w:ascii="Arial" w:hAnsi="Arial" w:cs="Arial"/>
          <w:color w:val="333333"/>
          <w:sz w:val="21"/>
          <w:szCs w:val="21"/>
        </w:rPr>
        <w:t> on information security, amending the U-space Regulation, and </w:t>
      </w:r>
      <w:hyperlink r:id="rId21" w:history="1">
        <w:r w:rsidRPr="00FE4C88">
          <w:rPr>
            <w:rStyle w:val="Hyperlink"/>
            <w:rFonts w:ascii="Arial" w:hAnsi="Arial" w:cs="Arial"/>
            <w:sz w:val="21"/>
            <w:szCs w:val="21"/>
          </w:rPr>
          <w:t>ED Decision 2022/022/R</w:t>
        </w:r>
      </w:hyperlink>
      <w:r w:rsidRPr="00FE4C88">
        <w:rPr>
          <w:rFonts w:ascii="Arial" w:hAnsi="Arial" w:cs="Arial"/>
          <w:color w:val="333333"/>
          <w:sz w:val="21"/>
          <w:szCs w:val="21"/>
        </w:rPr>
        <w:t> with the acceptable means of compliance (AMC) and guidance material (GM) to the U-space Regulation.</w:t>
      </w:r>
    </w:p>
    <w:p w14:paraId="4D1BE2BD" w14:textId="77777777" w:rsidR="00FE4C88" w:rsidRPr="00FE4C88" w:rsidRDefault="00FE4C88" w:rsidP="00FE4C88">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FE4C88">
        <w:rPr>
          <w:rFonts w:ascii="Arial" w:hAnsi="Arial" w:cs="Arial"/>
          <w:color w:val="333333"/>
          <w:sz w:val="21"/>
          <w:szCs w:val="21"/>
        </w:rPr>
        <w:t>The </w:t>
      </w:r>
      <w:r w:rsidRPr="00FE4C88">
        <w:rPr>
          <w:rFonts w:ascii="Arial" w:hAnsi="Arial" w:cs="Arial"/>
          <w:b/>
          <w:bCs/>
          <w:color w:val="333333"/>
          <w:sz w:val="21"/>
          <w:szCs w:val="21"/>
        </w:rPr>
        <w:t>EAR for U-space</w:t>
      </w:r>
      <w:r w:rsidRPr="00FE4C88">
        <w:rPr>
          <w:rFonts w:ascii="Arial" w:hAnsi="Arial" w:cs="Arial"/>
          <w:color w:val="333333"/>
          <w:sz w:val="21"/>
          <w:szCs w:val="21"/>
        </w:rPr>
        <w:t> are available for free download on the EASA website as pdf, online dynamic publications with filters and search functions for simple navigation with computers, tablets, and mobiles, as well as in xml format with machine-readable content. As they are generated through the eRules platform, they will be updated regularly to incorporate further changes and evolutions to their content.</w:t>
      </w:r>
    </w:p>
    <w:p w14:paraId="30B8A429" w14:textId="77777777" w:rsidR="003550F7" w:rsidRPr="00CB3680" w:rsidRDefault="003550F7" w:rsidP="004722A9">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47009CA8" w14:textId="720D51C9" w:rsidR="00FF1882" w:rsidRDefault="009148A8" w:rsidP="006767E1">
      <w:pPr>
        <w:ind w:firstLine="720"/>
        <w:rPr>
          <w:rFonts w:ascii="Arial" w:hAnsi="Arial" w:cs="Arial"/>
          <w:color w:val="555555"/>
          <w:shd w:val="clear" w:color="auto" w:fill="FEFEFE"/>
        </w:rPr>
      </w:pPr>
      <w:r>
        <w:rPr>
          <w:rFonts w:ascii="Arial" w:hAnsi="Arial" w:cs="Arial"/>
          <w:color w:val="555555"/>
          <w:shd w:val="clear" w:color="auto" w:fill="FEFEFE"/>
        </w:rPr>
        <w:t>31</w:t>
      </w:r>
      <w:r w:rsidRPr="009148A8">
        <w:rPr>
          <w:rFonts w:ascii="Arial" w:hAnsi="Arial" w:cs="Arial"/>
          <w:color w:val="555555"/>
          <w:shd w:val="clear" w:color="auto" w:fill="FEFEFE"/>
          <w:vertAlign w:val="superscript"/>
        </w:rPr>
        <w:t>st</w:t>
      </w:r>
      <w:r>
        <w:rPr>
          <w:rFonts w:ascii="Arial" w:hAnsi="Arial" w:cs="Arial"/>
          <w:color w:val="555555"/>
          <w:shd w:val="clear" w:color="auto" w:fill="FEFEFE"/>
        </w:rPr>
        <w:t xml:space="preserve"> May 2024</w:t>
      </w:r>
    </w:p>
    <w:p w14:paraId="54E1FA5F" w14:textId="77777777" w:rsidR="00FA108F" w:rsidRPr="00FA108F" w:rsidRDefault="00FA108F" w:rsidP="00FA108F">
      <w:pPr>
        <w:ind w:left="720"/>
        <w:rPr>
          <w:rFonts w:ascii="Arial" w:hAnsi="Arial" w:cs="Arial"/>
          <w:b/>
          <w:bCs/>
          <w:color w:val="555555"/>
          <w:shd w:val="clear" w:color="auto" w:fill="FEFEFE"/>
        </w:rPr>
      </w:pPr>
      <w:r w:rsidRPr="00FA108F">
        <w:rPr>
          <w:rFonts w:ascii="Arial" w:hAnsi="Arial" w:cs="Arial"/>
          <w:b/>
          <w:bCs/>
          <w:color w:val="555555"/>
          <w:shd w:val="clear" w:color="auto" w:fill="FEFEFE"/>
        </w:rPr>
        <w:t>Artificial Intelligence: EASA publishes final report of the Machine Learning Application Approval Research Project</w:t>
      </w:r>
    </w:p>
    <w:p w14:paraId="23DA53EA" w14:textId="77777777" w:rsidR="00FA108F" w:rsidRDefault="00B14852" w:rsidP="00052F65">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22" w:history="1">
        <w:r w:rsidR="00FA108F" w:rsidRPr="00FA108F">
          <w:rPr>
            <w:rFonts w:asciiTheme="minorHAnsi" w:eastAsiaTheme="minorHAnsi" w:hAnsiTheme="minorHAnsi" w:cstheme="minorBidi"/>
            <w:color w:val="0000FF"/>
            <w:sz w:val="22"/>
            <w:szCs w:val="22"/>
            <w:u w:val="single"/>
            <w:lang w:eastAsia="en-US"/>
          </w:rPr>
          <w:t>Artificial Intelligence: EASA publishes final report of the Machine Learning Application Approval Research Project | EASA (europa.eu)</w:t>
        </w:r>
      </w:hyperlink>
    </w:p>
    <w:p w14:paraId="388B201A" w14:textId="77777777" w:rsidR="003F249D" w:rsidRPr="003F249D" w:rsidRDefault="003F249D" w:rsidP="003F249D">
      <w:pPr>
        <w:pStyle w:val="NormalWeb"/>
        <w:shd w:val="clear" w:color="auto" w:fill="FFFFFF"/>
        <w:spacing w:line="360" w:lineRule="atLeast"/>
        <w:ind w:left="720"/>
        <w:rPr>
          <w:rFonts w:ascii="Arial" w:hAnsi="Arial" w:cs="Arial"/>
          <w:color w:val="333333"/>
          <w:sz w:val="21"/>
          <w:szCs w:val="21"/>
        </w:rPr>
      </w:pPr>
      <w:r w:rsidRPr="003F249D">
        <w:rPr>
          <w:rFonts w:ascii="Arial" w:hAnsi="Arial" w:cs="Arial"/>
          <w:color w:val="333333"/>
          <w:sz w:val="21"/>
          <w:szCs w:val="21"/>
        </w:rPr>
        <w:t>The European Union Aviation Safety Agency (EASA) has published the </w:t>
      </w:r>
      <w:hyperlink r:id="rId23" w:history="1">
        <w:r w:rsidRPr="003F249D">
          <w:rPr>
            <w:rStyle w:val="Hyperlink"/>
            <w:rFonts w:ascii="Arial" w:hAnsi="Arial" w:cs="Arial"/>
            <w:sz w:val="21"/>
            <w:szCs w:val="21"/>
          </w:rPr>
          <w:t>final report</w:t>
        </w:r>
      </w:hyperlink>
      <w:r w:rsidRPr="003F249D">
        <w:rPr>
          <w:rFonts w:ascii="Arial" w:hAnsi="Arial" w:cs="Arial"/>
          <w:color w:val="333333"/>
          <w:sz w:val="21"/>
          <w:szCs w:val="21"/>
        </w:rPr>
        <w:t> and a </w:t>
      </w:r>
      <w:hyperlink r:id="rId24" w:history="1">
        <w:r w:rsidRPr="003F249D">
          <w:rPr>
            <w:rStyle w:val="Hyperlink"/>
            <w:rFonts w:ascii="Arial" w:hAnsi="Arial" w:cs="Arial"/>
            <w:sz w:val="21"/>
            <w:szCs w:val="21"/>
          </w:rPr>
          <w:t>standalone executive summary</w:t>
        </w:r>
      </w:hyperlink>
      <w:r w:rsidRPr="003F249D">
        <w:rPr>
          <w:rFonts w:ascii="Arial" w:hAnsi="Arial" w:cs="Arial"/>
          <w:color w:val="333333"/>
          <w:sz w:val="21"/>
          <w:szCs w:val="21"/>
        </w:rPr>
        <w:t> of the Machine Learning Application Approval (MLEAP) project.</w:t>
      </w:r>
    </w:p>
    <w:p w14:paraId="4C5B6846" w14:textId="77777777" w:rsidR="003F249D" w:rsidRPr="003F249D" w:rsidRDefault="003F249D" w:rsidP="003F249D">
      <w:pPr>
        <w:pStyle w:val="NormalWeb"/>
        <w:shd w:val="clear" w:color="auto" w:fill="FFFFFF"/>
        <w:spacing w:line="360" w:lineRule="atLeast"/>
        <w:ind w:left="720"/>
        <w:rPr>
          <w:rFonts w:ascii="Arial" w:hAnsi="Arial" w:cs="Arial"/>
          <w:color w:val="333333"/>
          <w:sz w:val="21"/>
          <w:szCs w:val="21"/>
        </w:rPr>
      </w:pPr>
      <w:r w:rsidRPr="003F249D">
        <w:rPr>
          <w:rFonts w:ascii="Arial" w:hAnsi="Arial" w:cs="Arial"/>
          <w:color w:val="333333"/>
          <w:sz w:val="21"/>
          <w:szCs w:val="21"/>
        </w:rPr>
        <w:t>The report was developed by the project consortium consisting of Airbus protect, LNE (</w:t>
      </w:r>
      <w:proofErr w:type="spellStart"/>
      <w:r w:rsidRPr="003F249D">
        <w:rPr>
          <w:rFonts w:ascii="Arial" w:hAnsi="Arial" w:cs="Arial"/>
          <w:color w:val="333333"/>
          <w:sz w:val="21"/>
          <w:szCs w:val="21"/>
        </w:rPr>
        <w:t>Laboratoire</w:t>
      </w:r>
      <w:proofErr w:type="spellEnd"/>
      <w:r w:rsidRPr="003F249D">
        <w:rPr>
          <w:rFonts w:ascii="Arial" w:hAnsi="Arial" w:cs="Arial"/>
          <w:color w:val="333333"/>
          <w:sz w:val="21"/>
          <w:szCs w:val="21"/>
        </w:rPr>
        <w:t xml:space="preserve"> National de </w:t>
      </w:r>
      <w:proofErr w:type="spellStart"/>
      <w:r w:rsidRPr="003F249D">
        <w:rPr>
          <w:rFonts w:ascii="Arial" w:hAnsi="Arial" w:cs="Arial"/>
          <w:color w:val="333333"/>
          <w:sz w:val="21"/>
          <w:szCs w:val="21"/>
        </w:rPr>
        <w:t>Métrologie</w:t>
      </w:r>
      <w:proofErr w:type="spellEnd"/>
      <w:r w:rsidRPr="003F249D">
        <w:rPr>
          <w:rFonts w:ascii="Arial" w:hAnsi="Arial" w:cs="Arial"/>
          <w:color w:val="333333"/>
          <w:sz w:val="21"/>
          <w:szCs w:val="21"/>
        </w:rPr>
        <w:t xml:space="preserve"> et </w:t>
      </w:r>
      <w:proofErr w:type="spellStart"/>
      <w:r w:rsidRPr="003F249D">
        <w:rPr>
          <w:rFonts w:ascii="Arial" w:hAnsi="Arial" w:cs="Arial"/>
          <w:color w:val="333333"/>
          <w:sz w:val="21"/>
          <w:szCs w:val="21"/>
        </w:rPr>
        <w:t>d'Essais</w:t>
      </w:r>
      <w:proofErr w:type="spellEnd"/>
      <w:r w:rsidRPr="003F249D">
        <w:rPr>
          <w:rFonts w:ascii="Arial" w:hAnsi="Arial" w:cs="Arial"/>
          <w:color w:val="333333"/>
          <w:sz w:val="21"/>
          <w:szCs w:val="21"/>
        </w:rPr>
        <w:t xml:space="preserve">), and </w:t>
      </w:r>
      <w:proofErr w:type="spellStart"/>
      <w:r w:rsidRPr="003F249D">
        <w:rPr>
          <w:rFonts w:ascii="Arial" w:hAnsi="Arial" w:cs="Arial"/>
          <w:color w:val="333333"/>
          <w:sz w:val="21"/>
          <w:szCs w:val="21"/>
        </w:rPr>
        <w:t>Numalis</w:t>
      </w:r>
      <w:proofErr w:type="spellEnd"/>
      <w:r w:rsidRPr="003F249D">
        <w:rPr>
          <w:rFonts w:ascii="Arial" w:hAnsi="Arial" w:cs="Arial"/>
          <w:color w:val="333333"/>
          <w:sz w:val="21"/>
          <w:szCs w:val="21"/>
        </w:rPr>
        <w:t>, following a 2-year Research Project funded by Horizon Europe. The European Commission delegated the contractual and technical management of this research action to EASA.</w:t>
      </w:r>
    </w:p>
    <w:p w14:paraId="69BC35AC" w14:textId="77777777" w:rsidR="003F249D" w:rsidRDefault="003F249D" w:rsidP="003F249D">
      <w:pPr>
        <w:pStyle w:val="NormalWeb"/>
        <w:shd w:val="clear" w:color="auto" w:fill="FFFFFF"/>
        <w:spacing w:line="360" w:lineRule="atLeast"/>
        <w:ind w:left="720"/>
        <w:rPr>
          <w:rFonts w:ascii="Arial" w:hAnsi="Arial" w:cs="Arial"/>
          <w:color w:val="333333"/>
          <w:sz w:val="21"/>
          <w:szCs w:val="21"/>
        </w:rPr>
      </w:pPr>
      <w:r w:rsidRPr="003F249D">
        <w:rPr>
          <w:rFonts w:ascii="Arial" w:hAnsi="Arial" w:cs="Arial"/>
          <w:color w:val="333333"/>
          <w:sz w:val="21"/>
          <w:szCs w:val="21"/>
        </w:rPr>
        <w:t>The MLEAP Research Project supports the EASA Artificial Intelligence (AI) Programme and is aimed at identifying concrete means of compliance for the ‘Learning Assurance’ block of the </w:t>
      </w:r>
      <w:hyperlink r:id="rId25" w:history="1">
        <w:r w:rsidRPr="003F249D">
          <w:rPr>
            <w:rStyle w:val="Hyperlink"/>
            <w:rFonts w:ascii="Arial" w:hAnsi="Arial" w:cs="Arial"/>
            <w:sz w:val="21"/>
            <w:szCs w:val="21"/>
          </w:rPr>
          <w:t>EASA AI Concept Paper Issue 2</w:t>
        </w:r>
      </w:hyperlink>
      <w:r w:rsidRPr="003F249D">
        <w:rPr>
          <w:rFonts w:ascii="Arial" w:hAnsi="Arial" w:cs="Arial"/>
          <w:color w:val="333333"/>
          <w:sz w:val="21"/>
          <w:szCs w:val="21"/>
        </w:rPr>
        <w:t>.</w:t>
      </w:r>
    </w:p>
    <w:p w14:paraId="7DA14889" w14:textId="77777777" w:rsidR="003F249D" w:rsidRPr="003F249D" w:rsidRDefault="003F249D" w:rsidP="00E9568E">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28E46721" w14:textId="4F436A16" w:rsidR="005C3FBE" w:rsidRDefault="009A3DD7" w:rsidP="005C3FBE">
      <w:pPr>
        <w:ind w:firstLine="720"/>
        <w:rPr>
          <w:rFonts w:ascii="Arial" w:hAnsi="Arial" w:cs="Arial"/>
          <w:color w:val="555555"/>
          <w:shd w:val="clear" w:color="auto" w:fill="FEFEFE"/>
        </w:rPr>
      </w:pPr>
      <w:r>
        <w:rPr>
          <w:rFonts w:ascii="Arial" w:hAnsi="Arial" w:cs="Arial"/>
          <w:color w:val="555555"/>
          <w:shd w:val="clear" w:color="auto" w:fill="FEFEFE"/>
        </w:rPr>
        <w:t>3</w:t>
      </w:r>
      <w:r w:rsidRPr="009A3DD7">
        <w:rPr>
          <w:rFonts w:ascii="Arial" w:hAnsi="Arial" w:cs="Arial"/>
          <w:color w:val="555555"/>
          <w:shd w:val="clear" w:color="auto" w:fill="FEFEFE"/>
          <w:vertAlign w:val="superscript"/>
        </w:rPr>
        <w:t>rd</w:t>
      </w:r>
      <w:r>
        <w:rPr>
          <w:rFonts w:ascii="Arial" w:hAnsi="Arial" w:cs="Arial"/>
          <w:color w:val="555555"/>
          <w:shd w:val="clear" w:color="auto" w:fill="FEFEFE"/>
        </w:rPr>
        <w:t xml:space="preserve"> June 2024</w:t>
      </w:r>
    </w:p>
    <w:p w14:paraId="29FE5045" w14:textId="77777777" w:rsidR="009A3DD7" w:rsidRPr="009A3DD7" w:rsidRDefault="009A3DD7" w:rsidP="009A3DD7">
      <w:pPr>
        <w:ind w:left="720"/>
        <w:rPr>
          <w:rFonts w:ascii="Arial" w:hAnsi="Arial" w:cs="Arial"/>
          <w:b/>
          <w:bCs/>
          <w:color w:val="555555"/>
          <w:shd w:val="clear" w:color="auto" w:fill="FEFEFE"/>
        </w:rPr>
      </w:pPr>
      <w:r w:rsidRPr="009A3DD7">
        <w:rPr>
          <w:rFonts w:ascii="Arial" w:hAnsi="Arial" w:cs="Arial"/>
          <w:b/>
          <w:bCs/>
          <w:color w:val="555555"/>
          <w:shd w:val="clear" w:color="auto" w:fill="FEFEFE"/>
        </w:rPr>
        <w:t>2024 CAAC-EASA Aviation Safety Conference successfully held in Xiamen, China</w:t>
      </w:r>
    </w:p>
    <w:p w14:paraId="2EA9E69F" w14:textId="77777777" w:rsidR="009D03C5" w:rsidRDefault="00B14852" w:rsidP="00E857E7">
      <w:pPr>
        <w:pStyle w:val="NormalWeb"/>
        <w:pBdr>
          <w:bottom w:val="single" w:sz="4" w:space="1" w:color="auto"/>
        </w:pBdr>
        <w:shd w:val="clear" w:color="auto" w:fill="FFFFFF"/>
        <w:spacing w:line="360" w:lineRule="atLeast"/>
        <w:ind w:left="720"/>
        <w:rPr>
          <w:rFonts w:asciiTheme="minorHAnsi" w:eastAsiaTheme="minorHAnsi" w:hAnsiTheme="minorHAnsi" w:cstheme="minorBidi"/>
          <w:sz w:val="22"/>
          <w:szCs w:val="22"/>
          <w:lang w:eastAsia="en-US"/>
        </w:rPr>
      </w:pPr>
      <w:hyperlink r:id="rId26" w:history="1">
        <w:r w:rsidR="009D03C5" w:rsidRPr="009D03C5">
          <w:rPr>
            <w:rFonts w:asciiTheme="minorHAnsi" w:eastAsiaTheme="minorHAnsi" w:hAnsiTheme="minorHAnsi" w:cstheme="minorBidi"/>
            <w:color w:val="0000FF"/>
            <w:sz w:val="22"/>
            <w:szCs w:val="22"/>
            <w:u w:val="single"/>
            <w:lang w:eastAsia="en-US"/>
          </w:rPr>
          <w:t>2024 CAAC-EASA Aviation Safety Conference successfully held in Xiamen, China | EASA (europa.eu)</w:t>
        </w:r>
      </w:hyperlink>
    </w:p>
    <w:p w14:paraId="54E85928" w14:textId="77777777" w:rsidR="00575D69" w:rsidRPr="00575D69" w:rsidRDefault="00575D69" w:rsidP="00575D69">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575D69">
        <w:rPr>
          <w:rFonts w:ascii="Arial" w:hAnsi="Arial" w:cs="Arial"/>
          <w:color w:val="333333"/>
          <w:sz w:val="21"/>
          <w:szCs w:val="21"/>
        </w:rPr>
        <w:t>Around 250 aviation professionals from authorities and industry gathered on 28-30 May at the </w:t>
      </w:r>
      <w:hyperlink r:id="rId27" w:history="1">
        <w:r w:rsidRPr="00575D69">
          <w:rPr>
            <w:rStyle w:val="Hyperlink"/>
            <w:rFonts w:ascii="Arial" w:hAnsi="Arial" w:cs="Arial"/>
            <w:sz w:val="21"/>
            <w:szCs w:val="21"/>
          </w:rPr>
          <w:t>2024 CAAC-EASA Aviation Safety Conference</w:t>
        </w:r>
      </w:hyperlink>
      <w:r w:rsidRPr="00575D69">
        <w:rPr>
          <w:rFonts w:ascii="Arial" w:hAnsi="Arial" w:cs="Arial"/>
          <w:color w:val="333333"/>
          <w:sz w:val="21"/>
          <w:szCs w:val="21"/>
        </w:rPr>
        <w:t> in Xiamen to address global challenges in aviation safety and sustainability and seek opportunities for cooperation. The flagship event underscored the prioritisation of safety by the Civil Aviation Administration of China (CAAC) and the European Union Aviation Safety Agency (EASA), as well as the importance attached to knowledge sharing and collaboration to enhance safety standards, facilitate innovation, and foster sustainable aviation cooperation between China and Europe. The organisation of the Conference was supported by the </w:t>
      </w:r>
      <w:hyperlink r:id="rId28" w:history="1">
        <w:r w:rsidRPr="00575D69">
          <w:rPr>
            <w:rStyle w:val="Hyperlink"/>
            <w:rFonts w:ascii="Arial" w:hAnsi="Arial" w:cs="Arial"/>
            <w:sz w:val="21"/>
            <w:szCs w:val="21"/>
          </w:rPr>
          <w:t>EU-China Aviation Partnership Project (APP)</w:t>
        </w:r>
      </w:hyperlink>
      <w:r w:rsidRPr="00575D69">
        <w:rPr>
          <w:rFonts w:ascii="Arial" w:hAnsi="Arial" w:cs="Arial"/>
          <w:color w:val="333333"/>
          <w:sz w:val="21"/>
          <w:szCs w:val="21"/>
        </w:rPr>
        <w:t> and Xiamen Airlines.</w:t>
      </w:r>
    </w:p>
    <w:p w14:paraId="56D8F62F" w14:textId="77777777" w:rsidR="00575D69" w:rsidRPr="00575D69" w:rsidRDefault="00575D69" w:rsidP="00575D69">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575D69">
        <w:rPr>
          <w:rFonts w:ascii="Arial" w:hAnsi="Arial" w:cs="Arial"/>
          <w:color w:val="333333"/>
          <w:sz w:val="21"/>
          <w:szCs w:val="21"/>
        </w:rPr>
        <w:t xml:space="preserve">On the main Conference Day of May 29, keynote speeches were held by EASA and CAAC senior management, as well as by senior industry representatives from Xiamen Airlines, Airbus, </w:t>
      </w:r>
      <w:proofErr w:type="spellStart"/>
      <w:r w:rsidRPr="00575D69">
        <w:rPr>
          <w:rFonts w:ascii="Arial" w:hAnsi="Arial" w:cs="Arial"/>
          <w:color w:val="333333"/>
          <w:sz w:val="21"/>
          <w:szCs w:val="21"/>
        </w:rPr>
        <w:t>Comac</w:t>
      </w:r>
      <w:proofErr w:type="spellEnd"/>
      <w:r w:rsidRPr="00575D69">
        <w:rPr>
          <w:rFonts w:ascii="Arial" w:hAnsi="Arial" w:cs="Arial"/>
          <w:color w:val="333333"/>
          <w:sz w:val="21"/>
          <w:szCs w:val="21"/>
        </w:rPr>
        <w:t xml:space="preserve"> Intelligent Technology Co., Safran Helicopter Engines, and the AVIC China Helicopter Research and Development Institute. In the afternoon, panel discussions took place, further deepening the exchanges between Chinese and European experts. The main topics discussed included the mitigation of risks and addressing of operational challenges to ensure safety in aircraft operations, the landscape of General Aviation (GA) and Urban Air Mobility (UAM), drone integration, and standards to ensure safety, efficiency, and interoperability in the industry.</w:t>
      </w:r>
    </w:p>
    <w:p w14:paraId="5C69544C" w14:textId="77777777" w:rsidR="00575D69" w:rsidRPr="00575D69" w:rsidRDefault="00575D69" w:rsidP="00575D69">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575D69">
        <w:rPr>
          <w:rFonts w:ascii="Arial" w:hAnsi="Arial" w:cs="Arial"/>
          <w:color w:val="333333"/>
          <w:sz w:val="21"/>
          <w:szCs w:val="21"/>
        </w:rPr>
        <w:t>In addition, the Conference included networking events and many side meetings facilitating high-level dialogue between Chinese and European authorities and industry stakeholders. The event concluded on May 30 with site visits to Xiamen Airlines, Xiamen University, and HAECO Xiamen.</w:t>
      </w:r>
    </w:p>
    <w:p w14:paraId="591E9FDA" w14:textId="77777777" w:rsidR="00E03F65" w:rsidRPr="00AB202F" w:rsidRDefault="00E03F65" w:rsidP="00E03F65">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0C2EECA3" w14:textId="32C2E20A" w:rsidR="00EB0A8B" w:rsidRDefault="001E6F8F" w:rsidP="005350A9">
      <w:pPr>
        <w:ind w:firstLine="720"/>
        <w:rPr>
          <w:rFonts w:ascii="Arial" w:hAnsi="Arial" w:cs="Arial"/>
          <w:color w:val="555555"/>
          <w:shd w:val="clear" w:color="auto" w:fill="FEFEFE"/>
        </w:rPr>
      </w:pPr>
      <w:r>
        <w:rPr>
          <w:rFonts w:ascii="Arial" w:hAnsi="Arial" w:cs="Arial"/>
          <w:color w:val="555555"/>
          <w:shd w:val="clear" w:color="auto" w:fill="FEFEFE"/>
        </w:rPr>
        <w:t>7</w:t>
      </w:r>
      <w:r w:rsidRPr="001E6F8F">
        <w:rPr>
          <w:rFonts w:ascii="Arial" w:hAnsi="Arial" w:cs="Arial"/>
          <w:color w:val="555555"/>
          <w:shd w:val="clear" w:color="auto" w:fill="FEFEFE"/>
          <w:vertAlign w:val="superscript"/>
        </w:rPr>
        <w:t>th</w:t>
      </w:r>
      <w:r>
        <w:rPr>
          <w:rFonts w:ascii="Arial" w:hAnsi="Arial" w:cs="Arial"/>
          <w:color w:val="555555"/>
          <w:shd w:val="clear" w:color="auto" w:fill="FEFEFE"/>
        </w:rPr>
        <w:t xml:space="preserve"> June 2024</w:t>
      </w:r>
    </w:p>
    <w:p w14:paraId="194FAB9A" w14:textId="77777777" w:rsidR="006569BC" w:rsidRPr="006569BC" w:rsidRDefault="006569BC" w:rsidP="006569BC">
      <w:pPr>
        <w:ind w:firstLine="720"/>
        <w:rPr>
          <w:rFonts w:ascii="Arial" w:eastAsia="Times New Roman" w:hAnsi="Arial" w:cs="Arial"/>
          <w:b/>
          <w:bCs/>
          <w:color w:val="555555"/>
          <w:sz w:val="24"/>
          <w:szCs w:val="24"/>
          <w:shd w:val="clear" w:color="auto" w:fill="FEFEFE"/>
          <w:lang w:eastAsia="en-GB"/>
        </w:rPr>
      </w:pPr>
      <w:r w:rsidRPr="006569BC">
        <w:rPr>
          <w:rFonts w:ascii="Arial" w:eastAsia="Times New Roman" w:hAnsi="Arial" w:cs="Arial"/>
          <w:b/>
          <w:bCs/>
          <w:color w:val="555555"/>
          <w:sz w:val="24"/>
          <w:szCs w:val="24"/>
          <w:shd w:val="clear" w:color="auto" w:fill="FEFEFE"/>
          <w:lang w:eastAsia="en-GB"/>
        </w:rPr>
        <w:t>New Chair and Deputy Chair elected for EASA Management Board</w:t>
      </w:r>
    </w:p>
    <w:p w14:paraId="66383917" w14:textId="77777777" w:rsidR="006569BC" w:rsidRPr="006569BC" w:rsidRDefault="00B14852" w:rsidP="006569BC">
      <w:pPr>
        <w:pStyle w:val="NormalWeb"/>
        <w:pBdr>
          <w:bottom w:val="single" w:sz="4" w:space="1" w:color="auto"/>
        </w:pBdr>
        <w:shd w:val="clear" w:color="auto" w:fill="FFFFFF"/>
        <w:spacing w:line="360" w:lineRule="atLeast"/>
        <w:ind w:left="720"/>
        <w:rPr>
          <w:rStyle w:val="Hyperlink"/>
          <w:rFonts w:ascii="Arial" w:hAnsi="Arial" w:cs="Arial"/>
          <w:sz w:val="21"/>
          <w:szCs w:val="21"/>
        </w:rPr>
      </w:pPr>
      <w:hyperlink r:id="rId29" w:history="1">
        <w:r w:rsidR="006569BC" w:rsidRPr="006569BC">
          <w:rPr>
            <w:rStyle w:val="Hyperlink"/>
            <w:rFonts w:ascii="Arial" w:hAnsi="Arial" w:cs="Arial"/>
            <w:sz w:val="21"/>
            <w:szCs w:val="21"/>
          </w:rPr>
          <w:t>New Chair and Deputy Chair elected for EASA Management Board | EASA (europa.eu)</w:t>
        </w:r>
      </w:hyperlink>
    </w:p>
    <w:p w14:paraId="4D4B4E86" w14:textId="77777777" w:rsidR="00C93B05" w:rsidRPr="00C93B05" w:rsidRDefault="00C93B05" w:rsidP="00C93B05">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C93B05">
        <w:rPr>
          <w:rFonts w:ascii="Arial" w:hAnsi="Arial" w:cs="Arial"/>
          <w:color w:val="333333"/>
          <w:sz w:val="21"/>
          <w:szCs w:val="21"/>
        </w:rPr>
        <w:t>The </w:t>
      </w:r>
      <w:hyperlink r:id="rId30" w:history="1">
        <w:r w:rsidRPr="00C93B05">
          <w:rPr>
            <w:rStyle w:val="Hyperlink"/>
            <w:rFonts w:ascii="Arial" w:hAnsi="Arial" w:cs="Arial"/>
            <w:sz w:val="21"/>
            <w:szCs w:val="21"/>
          </w:rPr>
          <w:t>EASA Management Board</w:t>
        </w:r>
      </w:hyperlink>
      <w:r w:rsidRPr="00C93B05">
        <w:rPr>
          <w:rFonts w:ascii="Arial" w:hAnsi="Arial" w:cs="Arial"/>
          <w:color w:val="333333"/>
          <w:sz w:val="21"/>
          <w:szCs w:val="21"/>
        </w:rPr>
        <w:t> elected Koen Milis, Director General of the Belgian Civil Aviation Authority, as its new Chair in a vote held at its regular half-yearly meeting on June 6-7, 2024.</w:t>
      </w:r>
    </w:p>
    <w:p w14:paraId="5D104FC2" w14:textId="77777777" w:rsidR="00C93B05" w:rsidRPr="00C93B05" w:rsidRDefault="00C93B05" w:rsidP="00C93B05">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C93B05">
        <w:rPr>
          <w:rFonts w:ascii="Arial" w:hAnsi="Arial" w:cs="Arial"/>
          <w:color w:val="333333"/>
          <w:sz w:val="21"/>
          <w:szCs w:val="21"/>
        </w:rPr>
        <w:t>Anelia Marinova, Director General of the Bulgarian Civil Aviation Administration, was elected to the position of Deputy Chair.</w:t>
      </w:r>
    </w:p>
    <w:p w14:paraId="55D0A097" w14:textId="77777777" w:rsidR="00C93B05" w:rsidRPr="00C93B05" w:rsidRDefault="00C93B05" w:rsidP="00C93B05">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C93B05">
        <w:rPr>
          <w:rFonts w:ascii="Arial" w:hAnsi="Arial" w:cs="Arial"/>
          <w:color w:val="333333"/>
          <w:sz w:val="21"/>
          <w:szCs w:val="21"/>
        </w:rPr>
        <w:t>The Chair and Deputy Chair are elected by the </w:t>
      </w:r>
      <w:hyperlink r:id="rId31" w:history="1">
        <w:r w:rsidRPr="00C93B05">
          <w:rPr>
            <w:rStyle w:val="Hyperlink"/>
            <w:rFonts w:ascii="Arial" w:hAnsi="Arial" w:cs="Arial"/>
            <w:sz w:val="21"/>
            <w:szCs w:val="21"/>
          </w:rPr>
          <w:t>EASA Management Board members</w:t>
        </w:r>
      </w:hyperlink>
      <w:r w:rsidRPr="00C93B05">
        <w:rPr>
          <w:rFonts w:ascii="Arial" w:hAnsi="Arial" w:cs="Arial"/>
          <w:color w:val="333333"/>
          <w:sz w:val="21"/>
          <w:szCs w:val="21"/>
        </w:rPr>
        <w:t> from among their members. Their mandate runs for four years. The election was necessitated as the previous incumbents are leaving the Management Board.</w:t>
      </w:r>
    </w:p>
    <w:p w14:paraId="44CBA97B" w14:textId="77777777" w:rsidR="00BA7A0B" w:rsidRPr="00BA7A0B" w:rsidRDefault="00BA7A0B" w:rsidP="00BA7A0B">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5A66814E" w14:textId="1C6C0E90" w:rsidR="00BC6818" w:rsidRPr="00E277CF" w:rsidRDefault="0059479A" w:rsidP="00E277CF">
      <w:pPr>
        <w:ind w:firstLine="720"/>
        <w:rPr>
          <w:rFonts w:ascii="Arial" w:hAnsi="Arial" w:cs="Arial"/>
          <w:color w:val="555555"/>
          <w:shd w:val="clear" w:color="auto" w:fill="FEFEFE"/>
        </w:rPr>
      </w:pPr>
      <w:r>
        <w:rPr>
          <w:rFonts w:ascii="Arial" w:hAnsi="Arial" w:cs="Arial"/>
          <w:color w:val="555555"/>
          <w:shd w:val="clear" w:color="auto" w:fill="FEFEFE"/>
        </w:rPr>
        <w:t>12</w:t>
      </w:r>
      <w:r w:rsidRPr="0059479A">
        <w:rPr>
          <w:rFonts w:ascii="Arial" w:hAnsi="Arial" w:cs="Arial"/>
          <w:color w:val="555555"/>
          <w:shd w:val="clear" w:color="auto" w:fill="FEFEFE"/>
          <w:vertAlign w:val="superscript"/>
        </w:rPr>
        <w:t>th</w:t>
      </w:r>
      <w:r>
        <w:rPr>
          <w:rFonts w:ascii="Arial" w:hAnsi="Arial" w:cs="Arial"/>
          <w:color w:val="555555"/>
          <w:shd w:val="clear" w:color="auto" w:fill="FEFEFE"/>
        </w:rPr>
        <w:t xml:space="preserve"> </w:t>
      </w:r>
      <w:r w:rsidR="006C73B5">
        <w:rPr>
          <w:rFonts w:ascii="Arial" w:hAnsi="Arial" w:cs="Arial"/>
          <w:color w:val="555555"/>
          <w:shd w:val="clear" w:color="auto" w:fill="FEFEFE"/>
        </w:rPr>
        <w:t>June</w:t>
      </w:r>
      <w:r>
        <w:rPr>
          <w:rFonts w:ascii="Arial" w:hAnsi="Arial" w:cs="Arial"/>
          <w:color w:val="555555"/>
          <w:shd w:val="clear" w:color="auto" w:fill="FEFEFE"/>
        </w:rPr>
        <w:t xml:space="preserve"> 2024</w:t>
      </w:r>
    </w:p>
    <w:p w14:paraId="4AAA25D5" w14:textId="77777777" w:rsidR="00FA19F4" w:rsidRPr="00FA19F4" w:rsidRDefault="00FA19F4" w:rsidP="00FA19F4">
      <w:pPr>
        <w:ind w:firstLine="720"/>
        <w:rPr>
          <w:rFonts w:ascii="Arial" w:hAnsi="Arial" w:cs="Arial"/>
          <w:b/>
          <w:bCs/>
          <w:color w:val="555555"/>
          <w:shd w:val="clear" w:color="auto" w:fill="FEFEFE"/>
        </w:rPr>
      </w:pPr>
      <w:r w:rsidRPr="00FA19F4">
        <w:rPr>
          <w:rFonts w:ascii="Arial" w:hAnsi="Arial" w:cs="Arial"/>
          <w:b/>
          <w:bCs/>
          <w:color w:val="555555"/>
          <w:shd w:val="clear" w:color="auto" w:fill="FEFEFE"/>
        </w:rPr>
        <w:t>EASA published updated Easy Access Rules for Information Security</w:t>
      </w:r>
    </w:p>
    <w:p w14:paraId="33C6AEE2" w14:textId="77777777" w:rsidR="00FA19F4" w:rsidRPr="00FA19F4" w:rsidRDefault="00B14852" w:rsidP="00B94346">
      <w:pPr>
        <w:pStyle w:val="NormalWeb"/>
        <w:pBdr>
          <w:bottom w:val="single" w:sz="4" w:space="1" w:color="auto"/>
        </w:pBdr>
        <w:shd w:val="clear" w:color="auto" w:fill="FFFFFF"/>
        <w:spacing w:line="360" w:lineRule="atLeast"/>
        <w:ind w:left="720"/>
        <w:rPr>
          <w:rStyle w:val="Hyperlink"/>
          <w:rFonts w:ascii="Arial" w:hAnsi="Arial" w:cs="Arial"/>
          <w:sz w:val="21"/>
          <w:szCs w:val="21"/>
        </w:rPr>
      </w:pPr>
      <w:hyperlink r:id="rId32" w:history="1">
        <w:r w:rsidR="00FA19F4" w:rsidRPr="00FA19F4">
          <w:rPr>
            <w:rStyle w:val="Hyperlink"/>
            <w:rFonts w:ascii="Arial" w:hAnsi="Arial" w:cs="Arial"/>
            <w:sz w:val="21"/>
            <w:szCs w:val="21"/>
          </w:rPr>
          <w:t>EASA published updated Easy Access Rules for Information Security | EASA (europa.eu)</w:t>
        </w:r>
      </w:hyperlink>
    </w:p>
    <w:p w14:paraId="4919A51A" w14:textId="77777777" w:rsidR="00B94346" w:rsidRDefault="00B94346" w:rsidP="00B94346">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B94346">
        <w:rPr>
          <w:rFonts w:ascii="Arial" w:hAnsi="Arial" w:cs="Arial"/>
          <w:color w:val="333333"/>
          <w:sz w:val="21"/>
          <w:szCs w:val="21"/>
        </w:rPr>
        <w:t>The European Union Aviation Safety Agency (EASA) has published </w:t>
      </w:r>
      <w:r w:rsidRPr="00B94346">
        <w:rPr>
          <w:rFonts w:ascii="Arial" w:hAnsi="Arial" w:cs="Arial"/>
          <w:b/>
          <w:bCs/>
          <w:color w:val="333333"/>
          <w:sz w:val="21"/>
          <w:szCs w:val="21"/>
        </w:rPr>
        <w:t>Revision from June 2024 of the Easy Access Rules for Information Security</w:t>
      </w:r>
      <w:r w:rsidRPr="00B94346">
        <w:rPr>
          <w:rFonts w:ascii="Arial" w:hAnsi="Arial" w:cs="Arial"/>
          <w:color w:val="333333"/>
          <w:sz w:val="21"/>
          <w:szCs w:val="21"/>
        </w:rPr>
        <w:t> (Regulations (EU) 2023/203 and 2022/1645).</w:t>
      </w:r>
    </w:p>
    <w:p w14:paraId="7E3EA518" w14:textId="77777777" w:rsidR="00940FD1" w:rsidRPr="00494E49" w:rsidRDefault="00940FD1" w:rsidP="00494E49">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7519C801" w14:textId="77777777" w:rsidR="002F2E5A" w:rsidRDefault="002F2E5A">
      <w:pPr>
        <w:rPr>
          <w:rFonts w:ascii="Arial" w:eastAsia="Times New Roman" w:hAnsi="Arial" w:cs="Arial"/>
          <w:color w:val="555555"/>
          <w:shd w:val="clear" w:color="auto" w:fill="FEFEFE"/>
          <w:lang w:eastAsia="en-GB"/>
        </w:rPr>
      </w:pPr>
      <w:bookmarkStart w:id="0" w:name="_Hlk140230099"/>
      <w:r>
        <w:rPr>
          <w:rFonts w:ascii="Arial" w:hAnsi="Arial" w:cs="Arial"/>
          <w:color w:val="555555"/>
          <w:shd w:val="clear" w:color="auto" w:fill="FEFEFE"/>
        </w:rPr>
        <w:br w:type="page"/>
      </w:r>
    </w:p>
    <w:p w14:paraId="7171FA24" w14:textId="23681A00" w:rsidR="001A6441" w:rsidRPr="00A62F79" w:rsidRDefault="009F7206" w:rsidP="00BC6818">
      <w:pPr>
        <w:pStyle w:val="NormalWeb"/>
        <w:shd w:val="clear" w:color="auto" w:fill="FFFFFF"/>
        <w:spacing w:line="360" w:lineRule="atLeast"/>
        <w:ind w:left="720"/>
        <w:rPr>
          <w:rFonts w:ascii="Arial" w:hAnsi="Arial" w:cs="Arial"/>
          <w:color w:val="555555"/>
          <w:sz w:val="22"/>
          <w:szCs w:val="22"/>
          <w:shd w:val="clear" w:color="auto" w:fill="FEFEFE"/>
        </w:rPr>
      </w:pPr>
      <w:r>
        <w:rPr>
          <w:rFonts w:ascii="Arial" w:hAnsi="Arial" w:cs="Arial"/>
          <w:color w:val="555555"/>
          <w:sz w:val="22"/>
          <w:szCs w:val="22"/>
          <w:shd w:val="clear" w:color="auto" w:fill="FEFEFE"/>
        </w:rPr>
        <w:t>12</w:t>
      </w:r>
      <w:r w:rsidRPr="009F7206">
        <w:rPr>
          <w:rFonts w:ascii="Arial" w:hAnsi="Arial" w:cs="Arial"/>
          <w:color w:val="555555"/>
          <w:sz w:val="22"/>
          <w:szCs w:val="22"/>
          <w:shd w:val="clear" w:color="auto" w:fill="FEFEFE"/>
          <w:vertAlign w:val="superscript"/>
        </w:rPr>
        <w:t>th</w:t>
      </w:r>
      <w:r>
        <w:rPr>
          <w:rFonts w:ascii="Arial" w:hAnsi="Arial" w:cs="Arial"/>
          <w:color w:val="555555"/>
          <w:sz w:val="22"/>
          <w:szCs w:val="22"/>
          <w:shd w:val="clear" w:color="auto" w:fill="FEFEFE"/>
        </w:rPr>
        <w:t xml:space="preserve"> June 2024</w:t>
      </w:r>
    </w:p>
    <w:bookmarkEnd w:id="0"/>
    <w:p w14:paraId="35CAB761" w14:textId="77777777" w:rsidR="009F7206" w:rsidRPr="009F7206" w:rsidRDefault="009F7206" w:rsidP="009F7206">
      <w:pPr>
        <w:pStyle w:val="NormalWeb"/>
        <w:shd w:val="clear" w:color="auto" w:fill="FFFFFF"/>
        <w:spacing w:line="360" w:lineRule="atLeast"/>
        <w:ind w:left="720"/>
        <w:rPr>
          <w:rFonts w:ascii="Arial" w:hAnsi="Arial" w:cs="Arial"/>
          <w:b/>
          <w:bCs/>
          <w:color w:val="555555"/>
          <w:shd w:val="clear" w:color="auto" w:fill="FEFEFE"/>
        </w:rPr>
      </w:pPr>
      <w:r w:rsidRPr="009F7206">
        <w:rPr>
          <w:rFonts w:ascii="Arial" w:hAnsi="Arial" w:cs="Arial"/>
          <w:b/>
          <w:bCs/>
          <w:color w:val="555555"/>
          <w:shd w:val="clear" w:color="auto" w:fill="FEFEFE"/>
        </w:rPr>
        <w:t>EASA kicks off experts network to tackle effects of non-CO2 emissions</w:t>
      </w:r>
    </w:p>
    <w:p w14:paraId="09D96AF5" w14:textId="77777777" w:rsidR="002C1C86" w:rsidRPr="002C1C86" w:rsidRDefault="00B14852" w:rsidP="002C1C86">
      <w:pPr>
        <w:pStyle w:val="NormalWeb"/>
        <w:pBdr>
          <w:bottom w:val="single" w:sz="4" w:space="1" w:color="auto"/>
        </w:pBdr>
        <w:shd w:val="clear" w:color="auto" w:fill="FFFFFF"/>
        <w:spacing w:line="360" w:lineRule="atLeast"/>
        <w:ind w:left="720"/>
        <w:rPr>
          <w:rStyle w:val="Hyperlink"/>
          <w:rFonts w:ascii="Arial" w:hAnsi="Arial" w:cs="Arial"/>
          <w:sz w:val="21"/>
          <w:szCs w:val="21"/>
        </w:rPr>
      </w:pPr>
      <w:hyperlink r:id="rId33" w:history="1">
        <w:r w:rsidR="002C1C86" w:rsidRPr="002C1C86">
          <w:rPr>
            <w:rStyle w:val="Hyperlink"/>
            <w:rFonts w:ascii="Arial" w:hAnsi="Arial" w:cs="Arial"/>
            <w:sz w:val="21"/>
            <w:szCs w:val="21"/>
          </w:rPr>
          <w:t>EASA kicks off experts network to tackle effects of non-CO2 emissions | EASA (europa.eu)</w:t>
        </w:r>
      </w:hyperlink>
    </w:p>
    <w:p w14:paraId="18F7051D" w14:textId="77777777" w:rsidR="00C36541" w:rsidRPr="00C36541" w:rsidRDefault="00C36541" w:rsidP="00C36541">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C36541">
        <w:rPr>
          <w:rFonts w:ascii="Arial" w:hAnsi="Arial" w:cs="Arial"/>
          <w:color w:val="333333"/>
          <w:sz w:val="21"/>
          <w:szCs w:val="21"/>
        </w:rPr>
        <w:t>To achieve Europe’s climate goal of net zero greenhouse gas emissions by 2050, we need to address the total climate effects from aviation emissions, considering both CO</w:t>
      </w:r>
      <w:r w:rsidRPr="00C36541">
        <w:rPr>
          <w:rFonts w:ascii="Arial" w:hAnsi="Arial" w:cs="Arial"/>
          <w:color w:val="333333"/>
          <w:sz w:val="21"/>
          <w:szCs w:val="21"/>
          <w:vertAlign w:val="subscript"/>
        </w:rPr>
        <w:t>2</w:t>
      </w:r>
      <w:r w:rsidRPr="00C36541">
        <w:rPr>
          <w:rFonts w:ascii="Arial" w:hAnsi="Arial" w:cs="Arial"/>
          <w:color w:val="333333"/>
          <w:sz w:val="21"/>
          <w:szCs w:val="21"/>
        </w:rPr>
        <w:t> and non-CO</w:t>
      </w:r>
      <w:r w:rsidRPr="00C36541">
        <w:rPr>
          <w:rFonts w:ascii="Arial" w:hAnsi="Arial" w:cs="Arial"/>
          <w:color w:val="333333"/>
          <w:sz w:val="21"/>
          <w:szCs w:val="21"/>
          <w:vertAlign w:val="subscript"/>
        </w:rPr>
        <w:t>2</w:t>
      </w:r>
      <w:r w:rsidRPr="00C36541">
        <w:rPr>
          <w:rFonts w:ascii="Arial" w:hAnsi="Arial" w:cs="Arial"/>
          <w:color w:val="333333"/>
          <w:sz w:val="21"/>
          <w:szCs w:val="21"/>
        </w:rPr>
        <w:t> emissions.</w:t>
      </w:r>
    </w:p>
    <w:p w14:paraId="578BE04E" w14:textId="77777777" w:rsidR="00C36541" w:rsidRPr="00C36541" w:rsidRDefault="00C36541" w:rsidP="00C36541">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C36541">
        <w:rPr>
          <w:rFonts w:ascii="Arial" w:hAnsi="Arial" w:cs="Arial"/>
          <w:color w:val="333333"/>
          <w:sz w:val="21"/>
          <w:szCs w:val="21"/>
        </w:rPr>
        <w:t>The European Union Aviation Safety Agency (EASA) has been tasked by the European Commission to establish the “Aviation Non-CO</w:t>
      </w:r>
      <w:r w:rsidRPr="00C36541">
        <w:rPr>
          <w:rFonts w:ascii="Arial" w:hAnsi="Arial" w:cs="Arial"/>
          <w:color w:val="333333"/>
          <w:sz w:val="21"/>
          <w:szCs w:val="21"/>
          <w:vertAlign w:val="subscript"/>
        </w:rPr>
        <w:t>2</w:t>
      </w:r>
      <w:r w:rsidRPr="00C36541">
        <w:rPr>
          <w:rFonts w:ascii="Arial" w:hAnsi="Arial" w:cs="Arial"/>
          <w:color w:val="333333"/>
          <w:sz w:val="21"/>
          <w:szCs w:val="21"/>
        </w:rPr>
        <w:t> Experts Network (ANCEN)”. The objective of ANCEN is to enable a coordinated approach across a wide range of stakeholders (e.g. research, industry, regulators, and policymakers), to provide objective, timely, consensual, and credible technical advice. This will inform policy discussions on the development, agreement, and implementation of effective action within Europe and worldwide, to mitigate the overall climate impacts caused by aviation (CO</w:t>
      </w:r>
      <w:r w:rsidRPr="00C36541">
        <w:rPr>
          <w:rFonts w:ascii="Arial" w:hAnsi="Arial" w:cs="Arial"/>
          <w:color w:val="333333"/>
          <w:sz w:val="21"/>
          <w:szCs w:val="21"/>
          <w:vertAlign w:val="subscript"/>
        </w:rPr>
        <w:t>2</w:t>
      </w:r>
      <w:r w:rsidRPr="00C36541">
        <w:rPr>
          <w:rFonts w:ascii="Arial" w:hAnsi="Arial" w:cs="Arial"/>
          <w:color w:val="333333"/>
          <w:sz w:val="21"/>
          <w:szCs w:val="21"/>
        </w:rPr>
        <w:t> and non-CO</w:t>
      </w:r>
      <w:r w:rsidRPr="00C36541">
        <w:rPr>
          <w:rFonts w:ascii="Arial" w:hAnsi="Arial" w:cs="Arial"/>
          <w:color w:val="333333"/>
          <w:sz w:val="21"/>
          <w:szCs w:val="21"/>
          <w:vertAlign w:val="subscript"/>
        </w:rPr>
        <w:t>2</w:t>
      </w:r>
      <w:r w:rsidRPr="00C36541">
        <w:rPr>
          <w:rFonts w:ascii="Arial" w:hAnsi="Arial" w:cs="Arial"/>
          <w:color w:val="333333"/>
          <w:sz w:val="21"/>
          <w:szCs w:val="21"/>
        </w:rPr>
        <w:t> emissions).</w:t>
      </w:r>
    </w:p>
    <w:p w14:paraId="02E51FA9" w14:textId="77777777" w:rsidR="00C424BD" w:rsidRPr="00C424BD" w:rsidRDefault="00C424BD" w:rsidP="00C424BD">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7A18F522" w14:textId="2E913E04" w:rsidR="00A0213D" w:rsidRPr="0085632E" w:rsidRDefault="00E12C1F" w:rsidP="00A0213D">
      <w:pPr>
        <w:pStyle w:val="NormalWeb"/>
        <w:shd w:val="clear" w:color="auto" w:fill="FFFFFF"/>
        <w:spacing w:line="360" w:lineRule="atLeast"/>
        <w:ind w:left="720"/>
        <w:rPr>
          <w:rFonts w:ascii="Arial" w:hAnsi="Arial" w:cs="Arial"/>
          <w:color w:val="333333"/>
          <w:sz w:val="21"/>
          <w:szCs w:val="21"/>
        </w:rPr>
      </w:pPr>
      <w:r>
        <w:rPr>
          <w:rFonts w:ascii="Arial" w:hAnsi="Arial" w:cs="Arial"/>
          <w:color w:val="333333"/>
          <w:sz w:val="21"/>
          <w:szCs w:val="21"/>
        </w:rPr>
        <w:t>13</w:t>
      </w:r>
      <w:r w:rsidRPr="00E12C1F">
        <w:rPr>
          <w:rFonts w:ascii="Arial" w:hAnsi="Arial" w:cs="Arial"/>
          <w:color w:val="333333"/>
          <w:sz w:val="21"/>
          <w:szCs w:val="21"/>
          <w:vertAlign w:val="superscript"/>
        </w:rPr>
        <w:t>th</w:t>
      </w:r>
      <w:r>
        <w:rPr>
          <w:rFonts w:ascii="Arial" w:hAnsi="Arial" w:cs="Arial"/>
          <w:color w:val="333333"/>
          <w:sz w:val="21"/>
          <w:szCs w:val="21"/>
        </w:rPr>
        <w:t xml:space="preserve"> June 2024</w:t>
      </w:r>
    </w:p>
    <w:p w14:paraId="17527315" w14:textId="77777777" w:rsidR="00E12C1F" w:rsidRPr="00E12C1F" w:rsidRDefault="00E12C1F" w:rsidP="00E12C1F">
      <w:pPr>
        <w:pStyle w:val="NormalWeb"/>
        <w:shd w:val="clear" w:color="auto" w:fill="FFFFFF"/>
        <w:spacing w:line="360" w:lineRule="atLeast"/>
        <w:ind w:left="720"/>
        <w:rPr>
          <w:rFonts w:ascii="Arial" w:hAnsi="Arial" w:cs="Arial"/>
          <w:b/>
          <w:bCs/>
          <w:color w:val="555555"/>
          <w:shd w:val="clear" w:color="auto" w:fill="FEFEFE"/>
        </w:rPr>
      </w:pPr>
      <w:r w:rsidRPr="00E12C1F">
        <w:rPr>
          <w:rFonts w:ascii="Arial" w:hAnsi="Arial" w:cs="Arial"/>
          <w:b/>
          <w:bCs/>
          <w:color w:val="555555"/>
          <w:shd w:val="clear" w:color="auto" w:fill="FEFEFE"/>
        </w:rPr>
        <w:t>FAA and EASA pledge strong cooperation to address aviation challenges of the next decade</w:t>
      </w:r>
    </w:p>
    <w:p w14:paraId="6D0B020C" w14:textId="77777777" w:rsidR="001B5F93" w:rsidRDefault="00B14852" w:rsidP="00A0213D">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34" w:history="1">
        <w:r w:rsidR="001B5F93" w:rsidRPr="001B5F93">
          <w:rPr>
            <w:rFonts w:asciiTheme="minorHAnsi" w:eastAsiaTheme="minorHAnsi" w:hAnsiTheme="minorHAnsi" w:cstheme="minorBidi"/>
            <w:color w:val="0000FF"/>
            <w:sz w:val="22"/>
            <w:szCs w:val="22"/>
            <w:u w:val="single"/>
            <w:lang w:eastAsia="en-US"/>
          </w:rPr>
          <w:t>FAA and EASA pledge strong cooperation to address aviation challenges of the next decade | EASA (europa.eu)</w:t>
        </w:r>
      </w:hyperlink>
    </w:p>
    <w:p w14:paraId="7FD90B76" w14:textId="77777777" w:rsidR="001B5F93" w:rsidRPr="001B5F93" w:rsidRDefault="001B5F93" w:rsidP="001B5F93">
      <w:pPr>
        <w:pStyle w:val="NormalWeb"/>
        <w:shd w:val="clear" w:color="auto" w:fill="FFFFFF"/>
        <w:spacing w:line="360" w:lineRule="atLeast"/>
        <w:ind w:left="720"/>
        <w:rPr>
          <w:rFonts w:ascii="Arial" w:hAnsi="Arial" w:cs="Arial"/>
          <w:color w:val="333333"/>
          <w:sz w:val="21"/>
          <w:szCs w:val="21"/>
        </w:rPr>
      </w:pPr>
      <w:r w:rsidRPr="001B5F93">
        <w:rPr>
          <w:rFonts w:ascii="Arial" w:hAnsi="Arial" w:cs="Arial"/>
          <w:color w:val="333333"/>
          <w:sz w:val="21"/>
          <w:szCs w:val="21"/>
        </w:rPr>
        <w:t>The Federal Aviation Administration (FAA) and European Union Aviation Safety Agency (EASA) have pledged to work together to meet the challenges of a fast-changing and evolving aviation industry and the increasing speed of development of future technologies. Leaders from the FAA and EASA discussed the renewed commitment at the 2024 International Aviation Safety Conference.</w:t>
      </w:r>
    </w:p>
    <w:p w14:paraId="4499AC32" w14:textId="77777777" w:rsidR="001B5F93" w:rsidRPr="001B5F93" w:rsidRDefault="001B5F93" w:rsidP="001B5F93">
      <w:pPr>
        <w:pStyle w:val="NormalWeb"/>
        <w:shd w:val="clear" w:color="auto" w:fill="FFFFFF"/>
        <w:spacing w:line="360" w:lineRule="atLeast"/>
        <w:ind w:left="720"/>
        <w:rPr>
          <w:rFonts w:ascii="Arial" w:hAnsi="Arial" w:cs="Arial"/>
          <w:color w:val="333333"/>
          <w:sz w:val="21"/>
          <w:szCs w:val="21"/>
        </w:rPr>
      </w:pPr>
      <w:r w:rsidRPr="001B5F93">
        <w:rPr>
          <w:rFonts w:ascii="Arial" w:hAnsi="Arial" w:cs="Arial"/>
          <w:color w:val="333333"/>
          <w:sz w:val="21"/>
          <w:szCs w:val="21"/>
        </w:rPr>
        <w:t>“Our aim is to promote a cooperative and collective approach to aviation safety and modernisation,” said FAA Administrator Mike Whitaker.</w:t>
      </w:r>
      <w:r w:rsidRPr="001B5F93">
        <w:rPr>
          <w:rFonts w:ascii="Arial" w:hAnsi="Arial" w:cs="Arial"/>
          <w:b/>
          <w:bCs/>
          <w:color w:val="333333"/>
          <w:sz w:val="21"/>
          <w:szCs w:val="21"/>
        </w:rPr>
        <w:t> </w:t>
      </w:r>
      <w:r w:rsidRPr="001B5F93">
        <w:rPr>
          <w:rFonts w:ascii="Arial" w:hAnsi="Arial" w:cs="Arial"/>
          <w:color w:val="333333"/>
          <w:sz w:val="21"/>
          <w:szCs w:val="21"/>
        </w:rPr>
        <w:t>“As we look to the next decade, establishing a unified strategic direction based on information sharing and collaboration with our international partners will meet the needs of our global aviation system of the future.”</w:t>
      </w:r>
    </w:p>
    <w:p w14:paraId="566FDD98" w14:textId="77777777" w:rsidR="001B5F93" w:rsidRPr="001B5F93" w:rsidRDefault="001B5F93" w:rsidP="001B5F93">
      <w:pPr>
        <w:pStyle w:val="NormalWeb"/>
        <w:shd w:val="clear" w:color="auto" w:fill="FFFFFF"/>
        <w:spacing w:line="360" w:lineRule="atLeast"/>
        <w:ind w:left="720"/>
        <w:rPr>
          <w:rFonts w:ascii="Arial" w:hAnsi="Arial" w:cs="Arial"/>
          <w:color w:val="333333"/>
          <w:sz w:val="21"/>
          <w:szCs w:val="21"/>
        </w:rPr>
      </w:pPr>
      <w:r w:rsidRPr="001B5F93">
        <w:rPr>
          <w:rFonts w:ascii="Arial" w:hAnsi="Arial" w:cs="Arial"/>
          <w:color w:val="333333"/>
          <w:sz w:val="21"/>
          <w:szCs w:val="21"/>
        </w:rPr>
        <w:t>“The aviation industry is in the fastest period of change since commercial flights began. New technologies are urgently needed to make the industry more sustainable. Other innovations, for example in artificial intelligence, are emerging rapidly, and we have a generational change in the workforce,” said Florian Guillermet, Executive Director of EASA. “It is more important than ever that international aviation regulators work together to accompany the changes and ensure safety needs are always met.”</w:t>
      </w:r>
    </w:p>
    <w:p w14:paraId="1C94EB7C" w14:textId="77777777" w:rsidR="001B5F93" w:rsidRPr="001B5F93" w:rsidRDefault="001B5F93" w:rsidP="001B5F93">
      <w:pPr>
        <w:pStyle w:val="NormalWeb"/>
        <w:shd w:val="clear" w:color="auto" w:fill="FFFFFF"/>
        <w:spacing w:line="360" w:lineRule="atLeast"/>
        <w:ind w:left="720"/>
        <w:rPr>
          <w:rFonts w:ascii="Arial" w:hAnsi="Arial" w:cs="Arial"/>
          <w:color w:val="333333"/>
          <w:sz w:val="21"/>
          <w:szCs w:val="21"/>
        </w:rPr>
      </w:pPr>
      <w:r w:rsidRPr="001B5F93">
        <w:rPr>
          <w:rFonts w:ascii="Arial" w:hAnsi="Arial" w:cs="Arial"/>
          <w:color w:val="333333"/>
          <w:sz w:val="21"/>
          <w:szCs w:val="21"/>
        </w:rPr>
        <w:t>Discussions in plenary sessions and side meetings at the three-day conference around the theme “Building foundations: Preparing for the next decade together” reinforced that strong collaboration between regulators is essential to keep pace with this rapid evolution.</w:t>
      </w:r>
    </w:p>
    <w:p w14:paraId="00517434" w14:textId="77777777" w:rsidR="00A0213D" w:rsidRDefault="00A0213D" w:rsidP="00811329">
      <w:pPr>
        <w:pBdr>
          <w:bottom w:val="single" w:sz="4" w:space="1" w:color="auto"/>
        </w:pBdr>
        <w:ind w:left="720"/>
        <w:rPr>
          <w:rFonts w:ascii="Arial" w:hAnsi="Arial" w:cs="Arial"/>
          <w:b/>
          <w:bCs/>
          <w:color w:val="555555"/>
          <w:shd w:val="clear" w:color="auto" w:fill="FEFEFE"/>
        </w:rPr>
      </w:pPr>
    </w:p>
    <w:p w14:paraId="4FE3ABF5" w14:textId="4B59681A" w:rsidR="00A0213D" w:rsidRPr="0085632E" w:rsidRDefault="00676BAB" w:rsidP="00A0213D">
      <w:pPr>
        <w:pStyle w:val="NormalWeb"/>
        <w:shd w:val="clear" w:color="auto" w:fill="FFFFFF"/>
        <w:spacing w:line="360" w:lineRule="atLeast"/>
        <w:ind w:left="720"/>
        <w:rPr>
          <w:rFonts w:ascii="Arial" w:hAnsi="Arial" w:cs="Arial"/>
          <w:color w:val="333333"/>
          <w:sz w:val="21"/>
          <w:szCs w:val="21"/>
        </w:rPr>
      </w:pPr>
      <w:bookmarkStart w:id="1" w:name="_Hlk167351792"/>
      <w:r>
        <w:rPr>
          <w:rFonts w:ascii="Arial" w:hAnsi="Arial" w:cs="Arial"/>
          <w:color w:val="333333"/>
          <w:sz w:val="21"/>
          <w:szCs w:val="21"/>
        </w:rPr>
        <w:t>17</w:t>
      </w:r>
      <w:r w:rsidRPr="00676BAB">
        <w:rPr>
          <w:rFonts w:ascii="Arial" w:hAnsi="Arial" w:cs="Arial"/>
          <w:color w:val="333333"/>
          <w:sz w:val="21"/>
          <w:szCs w:val="21"/>
          <w:vertAlign w:val="superscript"/>
        </w:rPr>
        <w:t>th</w:t>
      </w:r>
      <w:r>
        <w:rPr>
          <w:rFonts w:ascii="Arial" w:hAnsi="Arial" w:cs="Arial"/>
          <w:color w:val="333333"/>
          <w:sz w:val="21"/>
          <w:szCs w:val="21"/>
        </w:rPr>
        <w:t xml:space="preserve"> June 2024</w:t>
      </w:r>
    </w:p>
    <w:p w14:paraId="323B753F" w14:textId="77777777" w:rsidR="00F14DB0" w:rsidRPr="00F14DB0" w:rsidRDefault="00F14DB0" w:rsidP="00F14DB0">
      <w:pPr>
        <w:pStyle w:val="NormalWeb"/>
        <w:shd w:val="clear" w:color="auto" w:fill="FFFFFF"/>
        <w:spacing w:line="360" w:lineRule="atLeast"/>
        <w:ind w:left="720"/>
        <w:rPr>
          <w:rFonts w:ascii="Arial" w:hAnsi="Arial" w:cs="Arial"/>
          <w:b/>
          <w:bCs/>
          <w:color w:val="555555"/>
          <w:shd w:val="clear" w:color="auto" w:fill="FEFEFE"/>
        </w:rPr>
      </w:pPr>
      <w:r w:rsidRPr="00F14DB0">
        <w:rPr>
          <w:rFonts w:ascii="Arial" w:hAnsi="Arial" w:cs="Arial"/>
          <w:b/>
          <w:bCs/>
          <w:color w:val="555555"/>
          <w:shd w:val="clear" w:color="auto" w:fill="FEFEFE"/>
        </w:rPr>
        <w:t>Research &amp; Innovation updates: Research Agenda and Certification Readiness Level scale</w:t>
      </w:r>
    </w:p>
    <w:p w14:paraId="0AFCF165" w14:textId="77777777" w:rsidR="00F14DB0" w:rsidRDefault="00B14852" w:rsidP="00A0213D">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35" w:history="1">
        <w:r w:rsidR="00F14DB0" w:rsidRPr="00F14DB0">
          <w:rPr>
            <w:rFonts w:asciiTheme="minorHAnsi" w:eastAsiaTheme="minorHAnsi" w:hAnsiTheme="minorHAnsi" w:cstheme="minorBidi"/>
            <w:color w:val="0000FF"/>
            <w:sz w:val="22"/>
            <w:szCs w:val="22"/>
            <w:u w:val="single"/>
            <w:lang w:eastAsia="en-US"/>
          </w:rPr>
          <w:t>Research &amp; Innovation updates: Research Agenda and Certification Readiness Level scale | EASA (europa.eu)</w:t>
        </w:r>
      </w:hyperlink>
    </w:p>
    <w:bookmarkEnd w:id="1"/>
    <w:p w14:paraId="65ADDCE8" w14:textId="77777777" w:rsidR="006F2858" w:rsidRDefault="006F2858" w:rsidP="006F2858">
      <w:pPr>
        <w:pStyle w:val="NormalWeb"/>
        <w:shd w:val="clear" w:color="auto" w:fill="FFFFFF"/>
        <w:spacing w:line="360" w:lineRule="atLeast"/>
        <w:ind w:left="720"/>
        <w:rPr>
          <w:rFonts w:ascii="Arial" w:hAnsi="Arial" w:cs="Arial"/>
          <w:color w:val="333333"/>
          <w:sz w:val="21"/>
          <w:szCs w:val="21"/>
        </w:rPr>
      </w:pPr>
      <w:r w:rsidRPr="006F2858">
        <w:rPr>
          <w:rFonts w:ascii="Arial" w:hAnsi="Arial" w:cs="Arial"/>
          <w:color w:val="333333"/>
          <w:sz w:val="21"/>
          <w:szCs w:val="21"/>
        </w:rPr>
        <w:t>he European Union Aviation Safety Agency (EASA) has updated its </w:t>
      </w:r>
      <w:hyperlink r:id="rId36" w:history="1">
        <w:r w:rsidRPr="006F2858">
          <w:rPr>
            <w:rStyle w:val="Hyperlink"/>
            <w:rFonts w:ascii="Arial" w:hAnsi="Arial" w:cs="Arial"/>
            <w:b/>
            <w:bCs/>
            <w:sz w:val="21"/>
            <w:szCs w:val="21"/>
          </w:rPr>
          <w:t>Research &amp; Innovation</w:t>
        </w:r>
      </w:hyperlink>
      <w:r w:rsidRPr="006F2858">
        <w:rPr>
          <w:rFonts w:ascii="Arial" w:hAnsi="Arial" w:cs="Arial"/>
          <w:color w:val="333333"/>
          <w:sz w:val="21"/>
          <w:szCs w:val="21"/>
        </w:rPr>
        <w:t> webpage and revamped the </w:t>
      </w:r>
      <w:hyperlink r:id="rId37" w:history="1">
        <w:r w:rsidRPr="006F2858">
          <w:rPr>
            <w:rStyle w:val="Hyperlink"/>
            <w:rFonts w:ascii="Arial" w:hAnsi="Arial" w:cs="Arial"/>
            <w:b/>
            <w:bCs/>
            <w:sz w:val="21"/>
            <w:szCs w:val="21"/>
          </w:rPr>
          <w:t>Innovation Services</w:t>
        </w:r>
      </w:hyperlink>
      <w:r w:rsidRPr="006F2858">
        <w:rPr>
          <w:rFonts w:ascii="Arial" w:hAnsi="Arial" w:cs="Arial"/>
          <w:color w:val="333333"/>
          <w:sz w:val="21"/>
          <w:szCs w:val="21"/>
        </w:rPr>
        <w:t> webpage (formerly 'Pre-Application Services’). The new pages will make it easier for all stakeholders to find the required information on the Agency’s varied Research &amp; Innovation (R&amp;I) portfolio and activities.</w:t>
      </w:r>
    </w:p>
    <w:p w14:paraId="3EE0FCAE" w14:textId="77777777" w:rsidR="00A0213D" w:rsidRDefault="00A0213D" w:rsidP="00A0213D">
      <w:pPr>
        <w:pBdr>
          <w:bottom w:val="single" w:sz="4" w:space="1" w:color="auto"/>
        </w:pBdr>
        <w:ind w:left="720"/>
        <w:rPr>
          <w:rFonts w:ascii="Arial" w:hAnsi="Arial" w:cs="Arial"/>
          <w:b/>
          <w:bCs/>
          <w:color w:val="555555"/>
          <w:shd w:val="clear" w:color="auto" w:fill="FEFEFE"/>
        </w:rPr>
      </w:pPr>
    </w:p>
    <w:p w14:paraId="584A7839" w14:textId="38194F9C" w:rsidR="00A0213D" w:rsidRPr="0085632E" w:rsidRDefault="0052546F" w:rsidP="00A0213D">
      <w:pPr>
        <w:pStyle w:val="NormalWeb"/>
        <w:shd w:val="clear" w:color="auto" w:fill="FFFFFF"/>
        <w:spacing w:line="360" w:lineRule="atLeast"/>
        <w:ind w:left="720"/>
        <w:rPr>
          <w:rFonts w:ascii="Arial" w:hAnsi="Arial" w:cs="Arial"/>
          <w:color w:val="333333"/>
          <w:sz w:val="21"/>
          <w:szCs w:val="21"/>
        </w:rPr>
      </w:pPr>
      <w:r>
        <w:rPr>
          <w:rFonts w:ascii="Arial" w:hAnsi="Arial" w:cs="Arial"/>
          <w:color w:val="333333"/>
          <w:sz w:val="21"/>
          <w:szCs w:val="21"/>
        </w:rPr>
        <w:t>27</w:t>
      </w:r>
      <w:r w:rsidRPr="0052546F">
        <w:rPr>
          <w:rFonts w:ascii="Arial" w:hAnsi="Arial" w:cs="Arial"/>
          <w:color w:val="333333"/>
          <w:sz w:val="21"/>
          <w:szCs w:val="21"/>
          <w:vertAlign w:val="superscript"/>
        </w:rPr>
        <w:t>th</w:t>
      </w:r>
      <w:r>
        <w:rPr>
          <w:rFonts w:ascii="Arial" w:hAnsi="Arial" w:cs="Arial"/>
          <w:color w:val="333333"/>
          <w:sz w:val="21"/>
          <w:szCs w:val="21"/>
        </w:rPr>
        <w:t xml:space="preserve"> June 2024</w:t>
      </w:r>
    </w:p>
    <w:p w14:paraId="5D2D4E3A" w14:textId="77777777" w:rsidR="006D3899" w:rsidRPr="006D3899" w:rsidRDefault="006D3899" w:rsidP="006D3899">
      <w:pPr>
        <w:pStyle w:val="NormalWeb"/>
        <w:shd w:val="clear" w:color="auto" w:fill="FFFFFF"/>
        <w:spacing w:line="360" w:lineRule="atLeast"/>
        <w:ind w:left="720"/>
        <w:rPr>
          <w:rFonts w:ascii="Arial" w:hAnsi="Arial" w:cs="Arial"/>
          <w:b/>
          <w:bCs/>
          <w:color w:val="555555"/>
          <w:shd w:val="clear" w:color="auto" w:fill="FEFEFE"/>
        </w:rPr>
      </w:pPr>
      <w:r w:rsidRPr="006D3899">
        <w:rPr>
          <w:rFonts w:ascii="Arial" w:hAnsi="Arial" w:cs="Arial"/>
          <w:b/>
          <w:bCs/>
          <w:color w:val="555555"/>
          <w:shd w:val="clear" w:color="auto" w:fill="FEFEFE"/>
        </w:rPr>
        <w:t>EU and ICAO enhance Memorandum of Cooperation to support technical cooperation in aviation worldwide</w:t>
      </w:r>
    </w:p>
    <w:p w14:paraId="22138577" w14:textId="77777777" w:rsidR="006D3899" w:rsidRDefault="00B14852" w:rsidP="00A0213D">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38" w:history="1">
        <w:r w:rsidR="006D3899" w:rsidRPr="006D3899">
          <w:rPr>
            <w:rFonts w:asciiTheme="minorHAnsi" w:eastAsiaTheme="minorHAnsi" w:hAnsiTheme="minorHAnsi" w:cstheme="minorBidi"/>
            <w:color w:val="0000FF"/>
            <w:sz w:val="22"/>
            <w:szCs w:val="22"/>
            <w:u w:val="single"/>
            <w:lang w:eastAsia="en-US"/>
          </w:rPr>
          <w:t>EU and ICAO enhance Memorandum of Cooperation to support technical cooperation in aviation worldwide | EASA (europa.eu)</w:t>
        </w:r>
      </w:hyperlink>
    </w:p>
    <w:p w14:paraId="36BB5CD1" w14:textId="77777777" w:rsidR="00E300A9" w:rsidRPr="00E300A9" w:rsidRDefault="00E300A9" w:rsidP="00E300A9">
      <w:pPr>
        <w:pStyle w:val="NormalWeb"/>
        <w:shd w:val="clear" w:color="auto" w:fill="FFFFFF"/>
        <w:spacing w:line="360" w:lineRule="atLeast"/>
        <w:ind w:left="720"/>
        <w:rPr>
          <w:rFonts w:ascii="Arial" w:hAnsi="Arial" w:cs="Arial"/>
          <w:color w:val="333333"/>
          <w:sz w:val="21"/>
          <w:szCs w:val="21"/>
        </w:rPr>
      </w:pPr>
      <w:r w:rsidRPr="00E300A9">
        <w:rPr>
          <w:rFonts w:ascii="Arial" w:hAnsi="Arial" w:cs="Arial"/>
          <w:color w:val="333333"/>
          <w:sz w:val="21"/>
          <w:szCs w:val="21"/>
        </w:rPr>
        <w:t>The European Union (EU) and the International Civil Aviation Organization (ICAO) have signed a new Annex to their Memorandum of Cooperation (MoC) to establish a strong partnership in supporting technical cooperation projects globally. ICAO and the European Union Aviation Safety Agency (EASA), the EU’s technical arm on aviation safety and environmental protection, pledged to reinforce their collaboration in jointly assisting civil aviation actors from countries across the five continents with “capacity building, technical assistance, and implementation support”. The signing of the Annex reaffirms the close ties between the two entities, benefiting civil aviation worldwide in the spirit of “no country left behind”.</w:t>
      </w:r>
    </w:p>
    <w:p w14:paraId="4CE486E8" w14:textId="77777777" w:rsidR="00E300A9" w:rsidRPr="00E300A9" w:rsidRDefault="00E300A9" w:rsidP="00E300A9">
      <w:pPr>
        <w:pStyle w:val="NormalWeb"/>
        <w:shd w:val="clear" w:color="auto" w:fill="FFFFFF"/>
        <w:spacing w:line="360" w:lineRule="atLeast"/>
        <w:ind w:left="720"/>
        <w:rPr>
          <w:rFonts w:ascii="Arial" w:hAnsi="Arial" w:cs="Arial"/>
          <w:color w:val="333333"/>
          <w:sz w:val="21"/>
          <w:szCs w:val="21"/>
        </w:rPr>
      </w:pPr>
      <w:r w:rsidRPr="00E300A9">
        <w:rPr>
          <w:rFonts w:ascii="Arial" w:hAnsi="Arial" w:cs="Arial"/>
          <w:color w:val="333333"/>
          <w:sz w:val="21"/>
          <w:szCs w:val="21"/>
        </w:rPr>
        <w:t>This new fourth Annex to the MoC will enable exchange of information on the respective international cooperation and assistance programmes run by ICAO and the EU, to identify synergies and opportunities to work together on site, e.g. by participating in common technical projects. Promotion of regional cooperation supported by the ICAO Regional Offices and the EU-funded activity Teams is another focus of the Annex. The international organisations will coordinate their action through working arrangements and regular dialogue at both political and technical expert levels. Concertation will also be sought in the provision of training activities and products. EASA is currently managing 15 projects all over the world and will play a significant role in the implementation of the Annex.</w:t>
      </w:r>
    </w:p>
    <w:p w14:paraId="42A79204" w14:textId="77777777" w:rsidR="00A0213D" w:rsidRDefault="00A0213D" w:rsidP="00BE03BF">
      <w:pPr>
        <w:pBdr>
          <w:bottom w:val="single" w:sz="4" w:space="1" w:color="auto"/>
        </w:pBdr>
        <w:ind w:left="720"/>
        <w:rPr>
          <w:rFonts w:ascii="Arial" w:hAnsi="Arial" w:cs="Arial"/>
          <w:b/>
          <w:bCs/>
          <w:color w:val="555555"/>
          <w:shd w:val="clear" w:color="auto" w:fill="FEFEFE"/>
        </w:rPr>
      </w:pPr>
    </w:p>
    <w:p w14:paraId="603E84DD" w14:textId="72A6DA31" w:rsidR="00382E26" w:rsidRPr="0085632E" w:rsidRDefault="00A157DE" w:rsidP="00BE03BF">
      <w:pPr>
        <w:pStyle w:val="NormalWeb"/>
        <w:shd w:val="clear" w:color="auto" w:fill="FFFFFF"/>
        <w:spacing w:line="360" w:lineRule="atLeast"/>
        <w:ind w:left="720"/>
        <w:rPr>
          <w:rFonts w:ascii="Arial" w:hAnsi="Arial" w:cs="Arial"/>
          <w:color w:val="333333"/>
          <w:sz w:val="21"/>
          <w:szCs w:val="21"/>
        </w:rPr>
      </w:pPr>
      <w:bookmarkStart w:id="2" w:name="_Hlk167352440"/>
      <w:r>
        <w:rPr>
          <w:rFonts w:ascii="Arial" w:hAnsi="Arial" w:cs="Arial"/>
          <w:color w:val="333333"/>
          <w:sz w:val="21"/>
          <w:szCs w:val="21"/>
        </w:rPr>
        <w:t>5</w:t>
      </w:r>
      <w:r w:rsidRPr="00A157DE">
        <w:rPr>
          <w:rFonts w:ascii="Arial" w:hAnsi="Arial" w:cs="Arial"/>
          <w:color w:val="333333"/>
          <w:sz w:val="21"/>
          <w:szCs w:val="21"/>
          <w:vertAlign w:val="superscript"/>
        </w:rPr>
        <w:t>th</w:t>
      </w:r>
      <w:r>
        <w:rPr>
          <w:rFonts w:ascii="Arial" w:hAnsi="Arial" w:cs="Arial"/>
          <w:color w:val="333333"/>
          <w:sz w:val="21"/>
          <w:szCs w:val="21"/>
        </w:rPr>
        <w:t xml:space="preserve"> July 2024</w:t>
      </w:r>
    </w:p>
    <w:p w14:paraId="2794A9D3" w14:textId="77777777" w:rsidR="00170238" w:rsidRPr="00170238" w:rsidRDefault="00170238" w:rsidP="00170238">
      <w:pPr>
        <w:pStyle w:val="NormalWeb"/>
        <w:shd w:val="clear" w:color="auto" w:fill="FFFFFF"/>
        <w:spacing w:line="360" w:lineRule="atLeast"/>
        <w:ind w:left="720"/>
        <w:rPr>
          <w:rFonts w:ascii="Arial" w:hAnsi="Arial" w:cs="Arial"/>
          <w:b/>
          <w:bCs/>
          <w:color w:val="555555"/>
          <w:shd w:val="clear" w:color="auto" w:fill="FEFEFE"/>
        </w:rPr>
      </w:pPr>
      <w:r w:rsidRPr="00170238">
        <w:rPr>
          <w:rFonts w:ascii="Arial" w:hAnsi="Arial" w:cs="Arial"/>
          <w:b/>
          <w:bCs/>
          <w:color w:val="555555"/>
          <w:shd w:val="clear" w:color="auto" w:fill="FEFEFE"/>
        </w:rPr>
        <w:t>EASA updates Safety Information Bulletin on global navigation satellite system outages and alterations</w:t>
      </w:r>
    </w:p>
    <w:p w14:paraId="0CDAC077" w14:textId="77777777" w:rsidR="00170238" w:rsidRPr="00170238" w:rsidRDefault="00B14852" w:rsidP="00170238">
      <w:pPr>
        <w:pStyle w:val="NormalWeb"/>
        <w:shd w:val="clear" w:color="auto" w:fill="FFFFFF"/>
        <w:spacing w:line="360" w:lineRule="atLeast"/>
        <w:ind w:left="720"/>
        <w:rPr>
          <w:rStyle w:val="Hyperlink"/>
          <w:rFonts w:asciiTheme="minorHAnsi" w:eastAsiaTheme="minorHAnsi" w:hAnsiTheme="minorHAnsi" w:cstheme="minorBidi"/>
          <w:sz w:val="22"/>
          <w:szCs w:val="22"/>
          <w:lang w:eastAsia="en-US"/>
        </w:rPr>
      </w:pPr>
      <w:hyperlink r:id="rId39" w:history="1">
        <w:r w:rsidR="00170238" w:rsidRPr="00170238">
          <w:rPr>
            <w:rStyle w:val="Hyperlink"/>
            <w:rFonts w:asciiTheme="minorHAnsi" w:eastAsiaTheme="minorHAnsi" w:hAnsiTheme="minorHAnsi" w:cstheme="minorBidi"/>
            <w:sz w:val="22"/>
            <w:szCs w:val="22"/>
            <w:lang w:eastAsia="en-US"/>
          </w:rPr>
          <w:t>EASA updates Safety Information Bulletin on global navigation satellite system outages and alterations | EASA (europa.eu)</w:t>
        </w:r>
      </w:hyperlink>
    </w:p>
    <w:bookmarkEnd w:id="2"/>
    <w:p w14:paraId="07B02B4E" w14:textId="77777777" w:rsidR="00A1502E" w:rsidRPr="00A1502E" w:rsidRDefault="00A1502E" w:rsidP="00A1502E">
      <w:pPr>
        <w:pStyle w:val="NormalWeb"/>
        <w:shd w:val="clear" w:color="auto" w:fill="FFFFFF"/>
        <w:spacing w:line="360" w:lineRule="atLeast"/>
        <w:ind w:left="720"/>
        <w:rPr>
          <w:rFonts w:ascii="Arial" w:hAnsi="Arial" w:cs="Arial"/>
          <w:color w:val="333333"/>
          <w:sz w:val="21"/>
          <w:szCs w:val="21"/>
        </w:rPr>
      </w:pPr>
      <w:r w:rsidRPr="00A1502E">
        <w:rPr>
          <w:rFonts w:ascii="Arial" w:hAnsi="Arial" w:cs="Arial"/>
          <w:color w:val="333333"/>
          <w:sz w:val="21"/>
          <w:szCs w:val="21"/>
        </w:rPr>
        <w:t>The European Union Aviation Safety Agency (EASA) has updated the </w:t>
      </w:r>
      <w:hyperlink r:id="rId40" w:history="1">
        <w:r w:rsidRPr="00A1502E">
          <w:rPr>
            <w:rStyle w:val="Hyperlink"/>
            <w:rFonts w:ascii="Arial" w:hAnsi="Arial" w:cs="Arial"/>
            <w:sz w:val="21"/>
            <w:szCs w:val="21"/>
          </w:rPr>
          <w:t>Safety Information Bulletin (SIB) on ‘‘Global Navigation Satellite System (GNSS) Outages and Alterations Leading to Communication / Navigation / Surveillance Degradation’’</w:t>
        </w:r>
      </w:hyperlink>
      <w:r w:rsidRPr="00A1502E">
        <w:rPr>
          <w:rFonts w:ascii="Arial" w:hAnsi="Arial" w:cs="Arial"/>
          <w:color w:val="333333"/>
          <w:sz w:val="21"/>
          <w:szCs w:val="21"/>
        </w:rPr>
        <w:t>.</w:t>
      </w:r>
    </w:p>
    <w:p w14:paraId="0C7A091C" w14:textId="77777777" w:rsidR="00A1502E" w:rsidRPr="00A1502E" w:rsidRDefault="00A1502E" w:rsidP="00A1502E">
      <w:pPr>
        <w:pStyle w:val="NormalWeb"/>
        <w:shd w:val="clear" w:color="auto" w:fill="FFFFFF"/>
        <w:spacing w:line="360" w:lineRule="atLeast"/>
        <w:ind w:left="720"/>
        <w:rPr>
          <w:rFonts w:ascii="Arial" w:hAnsi="Arial" w:cs="Arial"/>
          <w:color w:val="333333"/>
          <w:sz w:val="21"/>
          <w:szCs w:val="21"/>
        </w:rPr>
      </w:pPr>
      <w:r w:rsidRPr="00A1502E">
        <w:rPr>
          <w:rFonts w:ascii="Arial" w:hAnsi="Arial" w:cs="Arial"/>
          <w:color w:val="333333"/>
          <w:sz w:val="21"/>
          <w:szCs w:val="21"/>
        </w:rPr>
        <w:t>The second revision of this SIB was published to warn operators about interference with navigation systems caused by spoofing and jamming of signals, particularly close to conflict zones. ‘Jamming’ blocks a signal, whereas ‘spoofing’ sends false information to the receiver on board the aircraft. Awareness of these potential issues allows pilots to use other forms of navigation aids if they encounter issues and thereby mitigate the risks.</w:t>
      </w:r>
    </w:p>
    <w:p w14:paraId="40BC2C5F" w14:textId="77777777" w:rsidR="00A1502E" w:rsidRPr="00A1502E" w:rsidRDefault="00A1502E" w:rsidP="00A1502E">
      <w:pPr>
        <w:pStyle w:val="NormalWeb"/>
        <w:shd w:val="clear" w:color="auto" w:fill="FFFFFF"/>
        <w:spacing w:line="360" w:lineRule="atLeast"/>
        <w:ind w:left="720"/>
        <w:rPr>
          <w:rFonts w:ascii="Arial" w:hAnsi="Arial" w:cs="Arial"/>
          <w:color w:val="333333"/>
          <w:sz w:val="21"/>
          <w:szCs w:val="21"/>
        </w:rPr>
      </w:pPr>
      <w:r w:rsidRPr="00A1502E">
        <w:rPr>
          <w:rFonts w:ascii="Arial" w:hAnsi="Arial" w:cs="Arial"/>
          <w:color w:val="333333"/>
          <w:sz w:val="21"/>
          <w:szCs w:val="21"/>
        </w:rPr>
        <w:t>This publication (</w:t>
      </w:r>
      <w:r w:rsidRPr="00A1502E">
        <w:rPr>
          <w:rFonts w:ascii="Arial" w:hAnsi="Arial" w:cs="Arial"/>
          <w:b/>
          <w:bCs/>
          <w:color w:val="333333"/>
          <w:sz w:val="21"/>
          <w:szCs w:val="21"/>
        </w:rPr>
        <w:t>SIB 2022-02R3</w:t>
      </w:r>
      <w:r w:rsidRPr="00A1502E">
        <w:rPr>
          <w:rFonts w:ascii="Arial" w:hAnsi="Arial" w:cs="Arial"/>
          <w:color w:val="333333"/>
          <w:sz w:val="21"/>
          <w:szCs w:val="21"/>
        </w:rPr>
        <w:t>) is the third update and reflects the latest analysis and recent phenomena, such as cases of pilots having reacted to false terrain awareness and warning system pull-up (TAWS PU)</w:t>
      </w:r>
      <w:r w:rsidRPr="00A1502E">
        <w:rPr>
          <w:rFonts w:ascii="Arial" w:hAnsi="Arial" w:cs="Arial"/>
          <w:b/>
          <w:bCs/>
          <w:color w:val="333333"/>
          <w:sz w:val="21"/>
          <w:szCs w:val="21"/>
        </w:rPr>
        <w:t> </w:t>
      </w:r>
      <w:r w:rsidRPr="00A1502E">
        <w:rPr>
          <w:rFonts w:ascii="Arial" w:hAnsi="Arial" w:cs="Arial"/>
          <w:color w:val="333333"/>
          <w:sz w:val="21"/>
          <w:szCs w:val="21"/>
        </w:rPr>
        <w:t>warnings, resulting in high-rate uncoordinated climbs. SIB 2022-02R3 also makes it clear that spoofing is riskier for air operations than jamming. Spoofing is harder to detect and may affect multiple systems, leading to a cumulative effect if several systems are affected. The SIB updates the recommendations to the various actors accordingly.</w:t>
      </w:r>
    </w:p>
    <w:p w14:paraId="0DFF1101" w14:textId="77777777" w:rsidR="00A1502E" w:rsidRPr="00A1502E" w:rsidRDefault="00A1502E" w:rsidP="00A1502E">
      <w:pPr>
        <w:pStyle w:val="NormalWeb"/>
        <w:shd w:val="clear" w:color="auto" w:fill="FFFFFF"/>
        <w:spacing w:line="360" w:lineRule="atLeast"/>
        <w:ind w:left="720"/>
        <w:rPr>
          <w:rFonts w:ascii="Arial" w:hAnsi="Arial" w:cs="Arial"/>
          <w:color w:val="333333"/>
          <w:sz w:val="21"/>
          <w:szCs w:val="21"/>
        </w:rPr>
      </w:pPr>
      <w:r w:rsidRPr="00A1502E">
        <w:rPr>
          <w:rFonts w:ascii="Arial" w:hAnsi="Arial" w:cs="Arial"/>
          <w:color w:val="333333"/>
          <w:sz w:val="21"/>
          <w:szCs w:val="21"/>
        </w:rPr>
        <w:t>Finally, the information on the impacted airspace has been moved from the SIB to a </w:t>
      </w:r>
      <w:hyperlink r:id="rId41" w:history="1">
        <w:r w:rsidRPr="00A1502E">
          <w:rPr>
            <w:rStyle w:val="Hyperlink"/>
            <w:rFonts w:ascii="Arial" w:hAnsi="Arial" w:cs="Arial"/>
            <w:sz w:val="21"/>
            <w:szCs w:val="21"/>
          </w:rPr>
          <w:t>dedicated webpage on GNSS outages and alterations</w:t>
        </w:r>
      </w:hyperlink>
      <w:r w:rsidRPr="00A1502E">
        <w:rPr>
          <w:rFonts w:ascii="Arial" w:hAnsi="Arial" w:cs="Arial"/>
          <w:color w:val="333333"/>
          <w:sz w:val="21"/>
          <w:szCs w:val="21"/>
        </w:rPr>
        <w:t>. This can be more easily and quickly updated as new information becomes available.</w:t>
      </w:r>
    </w:p>
    <w:p w14:paraId="2AB62F3D" w14:textId="77777777" w:rsidR="009713C0" w:rsidRDefault="009713C0" w:rsidP="00A1502E">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3D55CC0F" w14:textId="027B0630" w:rsidR="008F0E1E" w:rsidRPr="0085632E" w:rsidRDefault="00906371" w:rsidP="00A1502E">
      <w:pPr>
        <w:pStyle w:val="NormalWeb"/>
        <w:shd w:val="clear" w:color="auto" w:fill="FFFFFF"/>
        <w:spacing w:line="360" w:lineRule="atLeast"/>
        <w:ind w:left="720"/>
        <w:rPr>
          <w:rFonts w:ascii="Arial" w:hAnsi="Arial" w:cs="Arial"/>
          <w:color w:val="333333"/>
          <w:sz w:val="21"/>
          <w:szCs w:val="21"/>
        </w:rPr>
      </w:pPr>
      <w:r>
        <w:rPr>
          <w:rFonts w:ascii="Arial" w:hAnsi="Arial" w:cs="Arial"/>
          <w:color w:val="333333"/>
          <w:sz w:val="21"/>
          <w:szCs w:val="21"/>
        </w:rPr>
        <w:t>8</w:t>
      </w:r>
      <w:r w:rsidRPr="00906371">
        <w:rPr>
          <w:rFonts w:ascii="Arial" w:hAnsi="Arial" w:cs="Arial"/>
          <w:color w:val="333333"/>
          <w:sz w:val="21"/>
          <w:szCs w:val="21"/>
          <w:vertAlign w:val="superscript"/>
        </w:rPr>
        <w:t>th</w:t>
      </w:r>
      <w:r>
        <w:rPr>
          <w:rFonts w:ascii="Arial" w:hAnsi="Arial" w:cs="Arial"/>
          <w:color w:val="333333"/>
          <w:sz w:val="21"/>
          <w:szCs w:val="21"/>
        </w:rPr>
        <w:t xml:space="preserve"> July 2024</w:t>
      </w:r>
    </w:p>
    <w:p w14:paraId="7BAB6E30" w14:textId="6CE3500A" w:rsidR="009C1442" w:rsidRPr="009C1442" w:rsidRDefault="009C1442" w:rsidP="00A1502E">
      <w:pPr>
        <w:pStyle w:val="NormalWeb"/>
        <w:shd w:val="clear" w:color="auto" w:fill="FFFFFF"/>
        <w:spacing w:line="360" w:lineRule="atLeast"/>
        <w:ind w:left="720"/>
        <w:rPr>
          <w:rFonts w:ascii="Arial" w:hAnsi="Arial" w:cs="Arial"/>
          <w:b/>
          <w:bCs/>
          <w:color w:val="555555"/>
          <w:shd w:val="clear" w:color="auto" w:fill="FEFEFE"/>
        </w:rPr>
      </w:pPr>
      <w:r w:rsidRPr="009C1442">
        <w:rPr>
          <w:rFonts w:ascii="Arial" w:hAnsi="Arial" w:cs="Arial"/>
          <w:b/>
          <w:bCs/>
          <w:color w:val="555555"/>
          <w:shd w:val="clear" w:color="auto" w:fill="FEFEFE"/>
        </w:rPr>
        <w:t>E</w:t>
      </w:r>
      <w:r w:rsidR="00FC29E5">
        <w:rPr>
          <w:rFonts w:ascii="Arial" w:hAnsi="Arial" w:cs="Arial"/>
          <w:b/>
          <w:bCs/>
          <w:color w:val="555555"/>
          <w:shd w:val="clear" w:color="auto" w:fill="FEFEFE"/>
        </w:rPr>
        <w:t>ASA publishes Annual Safety Review 2024</w:t>
      </w:r>
    </w:p>
    <w:p w14:paraId="77AF4E09" w14:textId="77777777" w:rsidR="00675479" w:rsidRDefault="00B14852" w:rsidP="00A1502E">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42" w:history="1">
        <w:r w:rsidR="00675479" w:rsidRPr="00675479">
          <w:rPr>
            <w:rFonts w:asciiTheme="minorHAnsi" w:eastAsiaTheme="minorHAnsi" w:hAnsiTheme="minorHAnsi" w:cstheme="minorBidi"/>
            <w:color w:val="0000FF"/>
            <w:sz w:val="22"/>
            <w:szCs w:val="22"/>
            <w:u w:val="single"/>
            <w:lang w:eastAsia="en-US"/>
          </w:rPr>
          <w:t>EASA publishes Annual Safety Review 2024 | EASA (europa.eu)</w:t>
        </w:r>
      </w:hyperlink>
    </w:p>
    <w:p w14:paraId="4907FC8A" w14:textId="77777777" w:rsidR="0058002B" w:rsidRPr="0058002B" w:rsidRDefault="0058002B" w:rsidP="0058002B">
      <w:pPr>
        <w:pStyle w:val="NormalWeb"/>
        <w:shd w:val="clear" w:color="auto" w:fill="FFFFFF"/>
        <w:spacing w:line="360" w:lineRule="atLeast"/>
        <w:ind w:left="720"/>
        <w:rPr>
          <w:rFonts w:ascii="Arial" w:hAnsi="Arial" w:cs="Arial"/>
          <w:color w:val="333333"/>
          <w:sz w:val="21"/>
          <w:szCs w:val="21"/>
        </w:rPr>
      </w:pPr>
      <w:r w:rsidRPr="0058002B">
        <w:rPr>
          <w:rFonts w:ascii="Arial" w:hAnsi="Arial" w:cs="Arial"/>
          <w:color w:val="333333"/>
          <w:sz w:val="21"/>
          <w:szCs w:val="21"/>
        </w:rPr>
        <w:t>The </w:t>
      </w:r>
      <w:hyperlink r:id="rId43" w:history="1">
        <w:r w:rsidRPr="0058002B">
          <w:rPr>
            <w:rStyle w:val="Hyperlink"/>
            <w:rFonts w:ascii="Arial" w:hAnsi="Arial" w:cs="Arial"/>
            <w:sz w:val="21"/>
            <w:szCs w:val="21"/>
          </w:rPr>
          <w:t>2024 Annual Safety Review (ASR)</w:t>
        </w:r>
      </w:hyperlink>
      <w:r w:rsidRPr="0058002B">
        <w:rPr>
          <w:rFonts w:ascii="Arial" w:hAnsi="Arial" w:cs="Arial"/>
          <w:color w:val="333333"/>
          <w:sz w:val="21"/>
          <w:szCs w:val="21"/>
        </w:rPr>
        <w:t> of the European Union Aviation Safety Agency (EASA) is now online. The 2024 Edition looks at the safety performance of the European aviation system in 2023. This, and other analyses carried out by EASA in collaboration with national aviation authorities (NAAs) and industry, is used to support the safety risk management (SRM) process that drives the decision-making reflected in the </w:t>
      </w:r>
      <w:hyperlink r:id="rId44" w:history="1">
        <w:r w:rsidRPr="0058002B">
          <w:rPr>
            <w:rStyle w:val="Hyperlink"/>
            <w:rFonts w:ascii="Arial" w:hAnsi="Arial" w:cs="Arial"/>
            <w:sz w:val="21"/>
            <w:szCs w:val="21"/>
          </w:rPr>
          <w:t>European Plan for Aviation Safety (EPAS)</w:t>
        </w:r>
      </w:hyperlink>
      <w:r w:rsidRPr="0058002B">
        <w:rPr>
          <w:rFonts w:ascii="Arial" w:hAnsi="Arial" w:cs="Arial"/>
          <w:color w:val="333333"/>
          <w:sz w:val="21"/>
          <w:szCs w:val="21"/>
        </w:rPr>
        <w:t>. Therefore, where risks are identified, further analysis is performed and when needed, mitigation actions are included in the EPAS.</w:t>
      </w:r>
    </w:p>
    <w:p w14:paraId="5270195E" w14:textId="77777777" w:rsidR="0058002B" w:rsidRPr="0058002B" w:rsidRDefault="0058002B" w:rsidP="0058002B">
      <w:pPr>
        <w:pStyle w:val="NormalWeb"/>
        <w:shd w:val="clear" w:color="auto" w:fill="FFFFFF"/>
        <w:spacing w:line="360" w:lineRule="atLeast"/>
        <w:ind w:left="720"/>
        <w:rPr>
          <w:rFonts w:ascii="Arial" w:hAnsi="Arial" w:cs="Arial"/>
          <w:color w:val="333333"/>
          <w:sz w:val="21"/>
          <w:szCs w:val="21"/>
        </w:rPr>
      </w:pPr>
      <w:r w:rsidRPr="0058002B">
        <w:rPr>
          <w:rFonts w:ascii="Arial" w:hAnsi="Arial" w:cs="Arial"/>
          <w:color w:val="333333"/>
          <w:sz w:val="21"/>
          <w:szCs w:val="21"/>
        </w:rPr>
        <w:t>This year, there is a new chapter specifically looking at unmanned aircraft system (UAS) / drone safety performance.</w:t>
      </w:r>
    </w:p>
    <w:p w14:paraId="3189FFD2" w14:textId="77777777" w:rsidR="0058002B" w:rsidRPr="0058002B" w:rsidRDefault="0058002B" w:rsidP="0058002B">
      <w:pPr>
        <w:pStyle w:val="NormalWeb"/>
        <w:shd w:val="clear" w:color="auto" w:fill="FFFFFF"/>
        <w:spacing w:line="360" w:lineRule="atLeast"/>
        <w:ind w:left="720"/>
        <w:rPr>
          <w:rFonts w:ascii="Arial" w:hAnsi="Arial" w:cs="Arial"/>
          <w:color w:val="333333"/>
          <w:sz w:val="21"/>
          <w:szCs w:val="21"/>
        </w:rPr>
      </w:pPr>
      <w:r w:rsidRPr="0058002B">
        <w:rPr>
          <w:rFonts w:ascii="Arial" w:hAnsi="Arial" w:cs="Arial"/>
          <w:color w:val="333333"/>
          <w:sz w:val="21"/>
          <w:szCs w:val="21"/>
        </w:rPr>
        <w:t>In 2023, traffic reached 95 % of 2019, pre-COVID levels. A total of 2.3 billion passengers were welcomed by Europe’s airports in 2023. Passenger traffic across the European airport network increased by 19 % compared with the previous year.</w:t>
      </w:r>
    </w:p>
    <w:p w14:paraId="1627D882" w14:textId="77777777" w:rsidR="0058002B" w:rsidRPr="0058002B" w:rsidRDefault="0058002B" w:rsidP="0058002B">
      <w:pPr>
        <w:pStyle w:val="NormalWeb"/>
        <w:shd w:val="clear" w:color="auto" w:fill="FFFFFF"/>
        <w:spacing w:line="360" w:lineRule="atLeast"/>
        <w:ind w:left="720"/>
        <w:rPr>
          <w:rFonts w:ascii="Arial" w:hAnsi="Arial" w:cs="Arial"/>
          <w:color w:val="333333"/>
          <w:sz w:val="21"/>
          <w:szCs w:val="21"/>
        </w:rPr>
      </w:pPr>
      <w:r w:rsidRPr="0058002B">
        <w:rPr>
          <w:rFonts w:ascii="Arial" w:hAnsi="Arial" w:cs="Arial"/>
          <w:color w:val="333333"/>
          <w:sz w:val="21"/>
          <w:szCs w:val="21"/>
        </w:rPr>
        <w:t>At a global level, over recent years, there have been around 10 fatal accidents annually (between 2020-2022); in 2023 this dropped to two fatal accidents. From these two accidents, there were 77 fatalities, marking a decrease compared to 2022. It is the second-lowest fatality count in the decade, close to the record-lowest number set in 2017 (66 fatalities).</w:t>
      </w:r>
    </w:p>
    <w:p w14:paraId="11A9B611" w14:textId="77777777" w:rsidR="0058002B" w:rsidRPr="0058002B" w:rsidRDefault="0058002B" w:rsidP="0058002B">
      <w:pPr>
        <w:pStyle w:val="NormalWeb"/>
        <w:shd w:val="clear" w:color="auto" w:fill="FFFFFF"/>
        <w:spacing w:line="360" w:lineRule="atLeast"/>
        <w:ind w:left="720"/>
        <w:rPr>
          <w:rFonts w:ascii="Arial" w:hAnsi="Arial" w:cs="Arial"/>
          <w:color w:val="333333"/>
          <w:sz w:val="21"/>
          <w:szCs w:val="21"/>
        </w:rPr>
      </w:pPr>
      <w:r w:rsidRPr="0058002B">
        <w:rPr>
          <w:rFonts w:ascii="Arial" w:hAnsi="Arial" w:cs="Arial"/>
          <w:color w:val="333333"/>
          <w:sz w:val="21"/>
          <w:szCs w:val="21"/>
        </w:rPr>
        <w:t>In 2023, there were 7.3 million safe flights in Europe with no fatal accidents, involving a European operator both for complex and non-complex aeroplanes. While this is clearly positive news, this result was only achieved by the entire industry focusing on safety as a priority. There is no room for complacency in aviation safety. </w:t>
      </w:r>
    </w:p>
    <w:p w14:paraId="272EA30F" w14:textId="77777777" w:rsidR="00B138C9" w:rsidRDefault="00B138C9" w:rsidP="0058002B">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66BC1456" w14:textId="467A7A58" w:rsidR="00AC1FCF" w:rsidRPr="0085632E" w:rsidRDefault="0005348A" w:rsidP="00406A44">
      <w:pPr>
        <w:pStyle w:val="NormalWeb"/>
        <w:shd w:val="clear" w:color="auto" w:fill="FFFFFF"/>
        <w:spacing w:line="360" w:lineRule="atLeast"/>
        <w:ind w:firstLine="720"/>
        <w:rPr>
          <w:rFonts w:ascii="Arial" w:hAnsi="Arial" w:cs="Arial"/>
          <w:color w:val="333333"/>
          <w:sz w:val="21"/>
          <w:szCs w:val="21"/>
        </w:rPr>
      </w:pPr>
      <w:r>
        <w:rPr>
          <w:rFonts w:ascii="Arial" w:hAnsi="Arial" w:cs="Arial"/>
          <w:color w:val="333333"/>
          <w:sz w:val="21"/>
          <w:szCs w:val="21"/>
        </w:rPr>
        <w:t>9</w:t>
      </w:r>
      <w:r w:rsidRPr="0005348A">
        <w:rPr>
          <w:rFonts w:ascii="Arial" w:hAnsi="Arial" w:cs="Arial"/>
          <w:color w:val="333333"/>
          <w:sz w:val="21"/>
          <w:szCs w:val="21"/>
          <w:vertAlign w:val="superscript"/>
        </w:rPr>
        <w:t>th</w:t>
      </w:r>
      <w:r>
        <w:rPr>
          <w:rFonts w:ascii="Arial" w:hAnsi="Arial" w:cs="Arial"/>
          <w:color w:val="333333"/>
          <w:sz w:val="21"/>
          <w:szCs w:val="21"/>
        </w:rPr>
        <w:t xml:space="preserve"> July 2024</w:t>
      </w:r>
    </w:p>
    <w:p w14:paraId="536779F5" w14:textId="77777777" w:rsidR="00C10C76" w:rsidRPr="00C10C76" w:rsidRDefault="00C10C76" w:rsidP="00C10C76">
      <w:pPr>
        <w:pStyle w:val="NormalWeb"/>
        <w:shd w:val="clear" w:color="auto" w:fill="FFFFFF"/>
        <w:spacing w:line="360" w:lineRule="atLeast"/>
        <w:ind w:left="720"/>
        <w:rPr>
          <w:rFonts w:ascii="Arial" w:hAnsi="Arial" w:cs="Arial"/>
          <w:b/>
          <w:bCs/>
          <w:color w:val="555555"/>
          <w:shd w:val="clear" w:color="auto" w:fill="FEFEFE"/>
        </w:rPr>
      </w:pPr>
      <w:r w:rsidRPr="00C10C76">
        <w:rPr>
          <w:rFonts w:ascii="Arial" w:hAnsi="Arial" w:cs="Arial"/>
          <w:b/>
          <w:bCs/>
          <w:color w:val="555555"/>
          <w:shd w:val="clear" w:color="auto" w:fill="FEFEFE"/>
        </w:rPr>
        <w:t>EASA supporting scale up of sustainable aviation fuels through EU Clearing House</w:t>
      </w:r>
    </w:p>
    <w:p w14:paraId="5E3769DE" w14:textId="77777777" w:rsidR="00FC34B5" w:rsidRPr="00FC34B5" w:rsidRDefault="00B14852" w:rsidP="00FC34B5">
      <w:pPr>
        <w:pStyle w:val="NormalWeb"/>
        <w:shd w:val="clear" w:color="auto" w:fill="FFFFFF"/>
        <w:spacing w:line="360" w:lineRule="atLeast"/>
        <w:ind w:left="720"/>
        <w:rPr>
          <w:rStyle w:val="Hyperlink"/>
          <w:rFonts w:asciiTheme="minorHAnsi" w:hAnsiTheme="minorHAnsi" w:cstheme="minorHAnsi"/>
          <w:lang w:eastAsia="en-US"/>
        </w:rPr>
      </w:pPr>
      <w:hyperlink r:id="rId45" w:history="1">
        <w:r w:rsidR="00FC34B5" w:rsidRPr="00FC34B5">
          <w:rPr>
            <w:rStyle w:val="Hyperlink"/>
            <w:rFonts w:asciiTheme="minorHAnsi" w:hAnsiTheme="minorHAnsi" w:cstheme="minorHAnsi"/>
            <w:lang w:eastAsia="en-US"/>
          </w:rPr>
          <w:t>EASA supporting scale up of sustainable aviation fuels through EU Clearing House | EASA (europa.eu)</w:t>
        </w:r>
      </w:hyperlink>
    </w:p>
    <w:p w14:paraId="1B48FBC4" w14:textId="7774FDBE" w:rsidR="0005348A" w:rsidRPr="0005348A" w:rsidRDefault="0005348A" w:rsidP="00FC34B5">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05348A">
        <w:rPr>
          <w:rFonts w:ascii="Arial" w:hAnsi="Arial" w:cs="Arial"/>
          <w:color w:val="333333"/>
          <w:sz w:val="21"/>
          <w:szCs w:val="21"/>
        </w:rPr>
        <w:t>EASA is supporting the scale up of sustainable aviation fuels (SAF), via the now operating EU SAF Clearing House, as a critical step forward in reducing aviation emissions. The mission of the EU SAF Clearing House is to remove as many barriers as possible to support the EU &amp; International deployment of SAFs as well as the approval of new SAF pathways.</w:t>
      </w:r>
    </w:p>
    <w:p w14:paraId="59EF53F6" w14:textId="77777777" w:rsidR="0005348A" w:rsidRPr="0005348A" w:rsidRDefault="0005348A" w:rsidP="0005348A">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05348A">
        <w:rPr>
          <w:rFonts w:ascii="Arial" w:hAnsi="Arial" w:cs="Arial"/>
          <w:color w:val="333333"/>
          <w:sz w:val="21"/>
          <w:szCs w:val="21"/>
        </w:rPr>
        <w:t>Rapid adoption of SAF is seen as the fastest way to improve aviation’s carbon footprint, but for this to happen it is essential that more SAF is available for use and that the supply meets the stringent requirements for application in aviation.</w:t>
      </w:r>
    </w:p>
    <w:p w14:paraId="4D74E254" w14:textId="77777777" w:rsidR="0005348A" w:rsidRPr="0005348A" w:rsidRDefault="0005348A" w:rsidP="0005348A">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05348A">
        <w:rPr>
          <w:rFonts w:ascii="Arial" w:hAnsi="Arial" w:cs="Arial"/>
          <w:color w:val="333333"/>
          <w:sz w:val="21"/>
          <w:szCs w:val="21"/>
        </w:rPr>
        <w:t>The EU SAF Clearing House acts as a one-stop-shop for fuel producers to provide them with everything that is required for efficient ASTM D4054 standard evaluation, the standard that new SAF pathways are evaluated against, including “pre-screening”, partial funding for testing and report writing.</w:t>
      </w:r>
    </w:p>
    <w:p w14:paraId="181B81D1" w14:textId="77777777" w:rsidR="0005348A" w:rsidRPr="0005348A" w:rsidRDefault="0005348A" w:rsidP="0005348A">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05348A">
        <w:rPr>
          <w:rFonts w:ascii="Arial" w:hAnsi="Arial" w:cs="Arial"/>
          <w:color w:val="333333"/>
          <w:sz w:val="21"/>
          <w:szCs w:val="21"/>
        </w:rPr>
        <w:t>“The demand for SAF will grow ever more to meet the goals set in the </w:t>
      </w:r>
      <w:hyperlink r:id="rId46" w:history="1">
        <w:r w:rsidRPr="0005348A">
          <w:rPr>
            <w:rFonts w:ascii="Arial" w:hAnsi="Arial" w:cs="Arial"/>
            <w:color w:val="333333"/>
            <w:sz w:val="21"/>
            <w:szCs w:val="21"/>
          </w:rPr>
          <w:t>ReFuelEU Aviation Regulation</w:t>
        </w:r>
      </w:hyperlink>
      <w:r w:rsidRPr="0005348A">
        <w:rPr>
          <w:rFonts w:ascii="Arial" w:hAnsi="Arial" w:cs="Arial"/>
          <w:color w:val="333333"/>
          <w:sz w:val="21"/>
          <w:szCs w:val="21"/>
        </w:rPr>
        <w:t> and increasingly reduce the emissions from aviation”, said Maria Rueda, EASA’s Strategy &amp; Safety Management Director  “Via the EU SAF Clearing House, EASA wants to ensure that the fuel industry gets the support needed to succeed in developing SAF for aviation, so that their innovation efforts are not in vain and more SAF is brought to the market.</w:t>
      </w:r>
    </w:p>
    <w:p w14:paraId="60522216" w14:textId="77777777" w:rsidR="00FB42FB" w:rsidRPr="006C60CE" w:rsidRDefault="00FB42FB" w:rsidP="00B138C9">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758E980E" w14:textId="77777777" w:rsidR="00E46D67" w:rsidRDefault="00E46D67">
      <w:pPr>
        <w:rPr>
          <w:rFonts w:ascii="Arial" w:hAnsi="Arial" w:cs="Arial"/>
          <w:color w:val="555555"/>
          <w:shd w:val="clear" w:color="auto" w:fill="FEFEFE"/>
        </w:rPr>
      </w:pPr>
      <w:r>
        <w:rPr>
          <w:rFonts w:ascii="Arial" w:hAnsi="Arial" w:cs="Arial"/>
          <w:color w:val="555555"/>
          <w:shd w:val="clear" w:color="auto" w:fill="FEFEFE"/>
        </w:rPr>
        <w:br w:type="page"/>
      </w:r>
    </w:p>
    <w:p w14:paraId="77221A2D" w14:textId="6AB57B06" w:rsidR="0091563E" w:rsidRDefault="008B25B5" w:rsidP="00837D85">
      <w:pPr>
        <w:ind w:firstLine="720"/>
        <w:rPr>
          <w:rFonts w:ascii="Arial" w:hAnsi="Arial" w:cs="Arial"/>
          <w:color w:val="555555"/>
          <w:shd w:val="clear" w:color="auto" w:fill="FEFEFE"/>
        </w:rPr>
      </w:pPr>
      <w:r>
        <w:rPr>
          <w:rFonts w:ascii="Arial" w:hAnsi="Arial" w:cs="Arial"/>
          <w:color w:val="555555"/>
          <w:shd w:val="clear" w:color="auto" w:fill="FEFEFE"/>
        </w:rPr>
        <w:t>15</w:t>
      </w:r>
      <w:r w:rsidRPr="008B25B5">
        <w:rPr>
          <w:rFonts w:ascii="Arial" w:hAnsi="Arial" w:cs="Arial"/>
          <w:color w:val="555555"/>
          <w:shd w:val="clear" w:color="auto" w:fill="FEFEFE"/>
          <w:vertAlign w:val="superscript"/>
        </w:rPr>
        <w:t>th</w:t>
      </w:r>
      <w:r>
        <w:rPr>
          <w:rFonts w:ascii="Arial" w:hAnsi="Arial" w:cs="Arial"/>
          <w:color w:val="555555"/>
          <w:shd w:val="clear" w:color="auto" w:fill="FEFEFE"/>
        </w:rPr>
        <w:t xml:space="preserve"> July 2024</w:t>
      </w:r>
    </w:p>
    <w:p w14:paraId="0F73F766" w14:textId="77777777" w:rsidR="008B25B5" w:rsidRPr="008B25B5" w:rsidRDefault="008B25B5" w:rsidP="00A140D8">
      <w:pPr>
        <w:pStyle w:val="NormalWeb"/>
        <w:shd w:val="clear" w:color="auto" w:fill="FFFFFF"/>
        <w:spacing w:line="360" w:lineRule="atLeast"/>
        <w:ind w:left="720"/>
        <w:rPr>
          <w:rFonts w:ascii="Arial" w:eastAsiaTheme="minorHAnsi" w:hAnsi="Arial" w:cs="Arial"/>
          <w:b/>
          <w:bCs/>
          <w:color w:val="555555"/>
          <w:sz w:val="22"/>
          <w:szCs w:val="22"/>
          <w:shd w:val="clear" w:color="auto" w:fill="FEFEFE"/>
          <w:lang w:eastAsia="en-US"/>
        </w:rPr>
      </w:pPr>
      <w:r w:rsidRPr="008B25B5">
        <w:rPr>
          <w:rFonts w:ascii="Arial" w:eastAsiaTheme="minorHAnsi" w:hAnsi="Arial" w:cs="Arial"/>
          <w:b/>
          <w:bCs/>
          <w:color w:val="555555"/>
          <w:sz w:val="22"/>
          <w:szCs w:val="22"/>
          <w:shd w:val="clear" w:color="auto" w:fill="FEFEFE"/>
          <w:lang w:eastAsia="en-US"/>
        </w:rPr>
        <w:t>EASA launches third release of Innovative Air Mobility Hub</w:t>
      </w:r>
    </w:p>
    <w:p w14:paraId="0945C0D0" w14:textId="77777777" w:rsidR="00C66CE1" w:rsidRDefault="00C66CE1" w:rsidP="00C66CE1">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47" w:history="1">
        <w:r w:rsidRPr="00C66CE1">
          <w:rPr>
            <w:rStyle w:val="Hyperlink"/>
            <w:rFonts w:asciiTheme="minorHAnsi" w:eastAsiaTheme="minorHAnsi" w:hAnsiTheme="minorHAnsi" w:cstheme="minorBidi"/>
            <w:sz w:val="22"/>
            <w:szCs w:val="22"/>
            <w:lang w:eastAsia="en-US"/>
          </w:rPr>
          <w:t>EASA launches third release of Innovative Air Mobility Hub | EASA (europa.eu)</w:t>
        </w:r>
      </w:hyperlink>
    </w:p>
    <w:p w14:paraId="03B10DC6" w14:textId="77777777" w:rsidR="00C66CE1" w:rsidRPr="00C66CE1" w:rsidRDefault="00C66CE1" w:rsidP="00C66CE1">
      <w:pPr>
        <w:pStyle w:val="NormalWeb"/>
        <w:shd w:val="clear" w:color="auto" w:fill="FFFFFF"/>
        <w:spacing w:line="360" w:lineRule="atLeast"/>
        <w:ind w:left="720"/>
        <w:rPr>
          <w:rFonts w:ascii="Arial" w:hAnsi="Arial" w:cs="Arial"/>
          <w:color w:val="333333"/>
          <w:sz w:val="21"/>
          <w:szCs w:val="21"/>
        </w:rPr>
      </w:pPr>
      <w:r w:rsidRPr="00C66CE1">
        <w:rPr>
          <w:rFonts w:ascii="Arial" w:hAnsi="Arial" w:cs="Arial"/>
          <w:color w:val="333333"/>
          <w:sz w:val="21"/>
          <w:szCs w:val="21"/>
        </w:rPr>
        <w:t>The European Union Aviation Safety Agency (EASA) has launched the third release of its digital space for the exchange of information on air taxis and drones with a focus on sustainability and geographical information.</w:t>
      </w:r>
    </w:p>
    <w:p w14:paraId="3A6A1FC0" w14:textId="77777777" w:rsidR="00C66CE1" w:rsidRPr="00C66CE1" w:rsidRDefault="00C66CE1" w:rsidP="00C66CE1">
      <w:pPr>
        <w:pStyle w:val="NormalWeb"/>
        <w:shd w:val="clear" w:color="auto" w:fill="FFFFFF"/>
        <w:spacing w:line="360" w:lineRule="atLeast"/>
        <w:ind w:left="720"/>
        <w:rPr>
          <w:rFonts w:ascii="Arial" w:hAnsi="Arial" w:cs="Arial"/>
          <w:color w:val="333333"/>
          <w:sz w:val="21"/>
          <w:szCs w:val="21"/>
        </w:rPr>
      </w:pPr>
      <w:r w:rsidRPr="00C66CE1">
        <w:rPr>
          <w:rFonts w:ascii="Arial" w:hAnsi="Arial" w:cs="Arial"/>
          <w:color w:val="333333"/>
          <w:sz w:val="21"/>
          <w:szCs w:val="21"/>
        </w:rPr>
        <w:t>The </w:t>
      </w:r>
      <w:hyperlink r:id="rId48" w:history="1">
        <w:r w:rsidRPr="00C66CE1">
          <w:rPr>
            <w:rStyle w:val="Hyperlink"/>
            <w:rFonts w:ascii="Arial" w:hAnsi="Arial" w:cs="Arial"/>
            <w:sz w:val="21"/>
            <w:szCs w:val="21"/>
          </w:rPr>
          <w:t>Innovative Air Mobility (IAM) Hub</w:t>
        </w:r>
      </w:hyperlink>
      <w:r w:rsidRPr="00C66CE1">
        <w:rPr>
          <w:rFonts w:ascii="Arial" w:hAnsi="Arial" w:cs="Arial"/>
          <w:color w:val="333333"/>
          <w:sz w:val="21"/>
          <w:szCs w:val="21"/>
        </w:rPr>
        <w:t> was launched in December 2023 and enables cities, regions, national authorities, operators, and manufacturers that have a role in the introduction of these air taxi and drone services to connect. They can then share and obtain reliable information and data.</w:t>
      </w:r>
    </w:p>
    <w:p w14:paraId="6C61DE33" w14:textId="77777777" w:rsidR="006D0B96" w:rsidRPr="006D0B96" w:rsidRDefault="006D0B96" w:rsidP="00E67696">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53BC9C46" w14:textId="4CAD063F" w:rsidR="00156CAD" w:rsidRDefault="00A140D8" w:rsidP="00837D85">
      <w:pPr>
        <w:ind w:firstLine="720"/>
        <w:rPr>
          <w:rFonts w:ascii="Arial" w:hAnsi="Arial" w:cs="Arial"/>
          <w:color w:val="555555"/>
          <w:shd w:val="clear" w:color="auto" w:fill="FEFEFE"/>
        </w:rPr>
      </w:pPr>
      <w:r>
        <w:rPr>
          <w:rFonts w:ascii="Arial" w:hAnsi="Arial" w:cs="Arial"/>
          <w:color w:val="555555"/>
          <w:shd w:val="clear" w:color="auto" w:fill="FEFEFE"/>
        </w:rPr>
        <w:t>16</w:t>
      </w:r>
      <w:r w:rsidRPr="00A140D8">
        <w:rPr>
          <w:rFonts w:ascii="Arial" w:hAnsi="Arial" w:cs="Arial"/>
          <w:color w:val="555555"/>
          <w:shd w:val="clear" w:color="auto" w:fill="FEFEFE"/>
          <w:vertAlign w:val="superscript"/>
        </w:rPr>
        <w:t>th</w:t>
      </w:r>
      <w:r>
        <w:rPr>
          <w:rFonts w:ascii="Arial" w:hAnsi="Arial" w:cs="Arial"/>
          <w:color w:val="555555"/>
          <w:shd w:val="clear" w:color="auto" w:fill="FEFEFE"/>
        </w:rPr>
        <w:t xml:space="preserve"> July 2024 </w:t>
      </w:r>
    </w:p>
    <w:p w14:paraId="65E781A4" w14:textId="77777777" w:rsidR="00A140D8" w:rsidRPr="00A140D8" w:rsidRDefault="00A140D8" w:rsidP="00A140D8">
      <w:pPr>
        <w:pStyle w:val="NormalWeb"/>
        <w:shd w:val="clear" w:color="auto" w:fill="FFFFFF"/>
        <w:spacing w:line="360" w:lineRule="atLeast"/>
        <w:ind w:left="720"/>
        <w:rPr>
          <w:rFonts w:ascii="Arial" w:eastAsiaTheme="minorHAnsi" w:hAnsi="Arial" w:cs="Arial"/>
          <w:b/>
          <w:bCs/>
          <w:color w:val="555555"/>
          <w:sz w:val="22"/>
          <w:szCs w:val="22"/>
          <w:shd w:val="clear" w:color="auto" w:fill="FEFEFE"/>
          <w:lang w:eastAsia="en-US"/>
        </w:rPr>
      </w:pPr>
      <w:r w:rsidRPr="00A140D8">
        <w:rPr>
          <w:rFonts w:ascii="Arial" w:eastAsiaTheme="minorHAnsi" w:hAnsi="Arial" w:cs="Arial"/>
          <w:b/>
          <w:bCs/>
          <w:color w:val="555555"/>
          <w:sz w:val="22"/>
          <w:szCs w:val="22"/>
          <w:shd w:val="clear" w:color="auto" w:fill="FEFEFE"/>
          <w:lang w:eastAsia="en-US"/>
        </w:rPr>
        <w:t>EASA publishes Environmental Protection Technical Specifications for air taxis with tilting rotors</w:t>
      </w:r>
    </w:p>
    <w:p w14:paraId="2CDE653C" w14:textId="29EB9757" w:rsidR="00A140D8" w:rsidRDefault="0016639B" w:rsidP="0016639B">
      <w:pPr>
        <w:ind w:left="720"/>
        <w:rPr>
          <w:rFonts w:ascii="Arial" w:hAnsi="Arial" w:cs="Arial"/>
          <w:color w:val="555555"/>
          <w:shd w:val="clear" w:color="auto" w:fill="FEFEFE"/>
        </w:rPr>
      </w:pPr>
      <w:hyperlink r:id="rId49" w:history="1">
        <w:r w:rsidRPr="0016639B">
          <w:rPr>
            <w:color w:val="0000FF"/>
            <w:u w:val="single"/>
          </w:rPr>
          <w:t>EASA publishes Environmental Protection Technical Specifications for air taxis with tilting rotors | EASA (europa.eu)</w:t>
        </w:r>
      </w:hyperlink>
    </w:p>
    <w:p w14:paraId="3B613258" w14:textId="77777777" w:rsidR="00BF2FAC" w:rsidRPr="00BF2FAC" w:rsidRDefault="00BF2FAC" w:rsidP="00BF2FAC">
      <w:pPr>
        <w:pStyle w:val="NormalWeb"/>
        <w:shd w:val="clear" w:color="auto" w:fill="FFFFFF"/>
        <w:spacing w:line="360" w:lineRule="atLeast"/>
        <w:ind w:left="720"/>
        <w:rPr>
          <w:rFonts w:asciiTheme="minorBidi" w:hAnsiTheme="minorBidi" w:cstheme="minorBidi"/>
          <w:color w:val="333333"/>
          <w:sz w:val="21"/>
          <w:szCs w:val="21"/>
        </w:rPr>
      </w:pPr>
      <w:r w:rsidRPr="00BF2FAC">
        <w:rPr>
          <w:rFonts w:asciiTheme="minorBidi" w:hAnsiTheme="minorBidi" w:cstheme="minorBidi"/>
          <w:color w:val="333333"/>
          <w:sz w:val="21"/>
          <w:szCs w:val="21"/>
        </w:rPr>
        <w:t>EASA has published the final version of the </w:t>
      </w:r>
      <w:hyperlink r:id="rId50" w:history="1">
        <w:r w:rsidRPr="00BF2FAC">
          <w:rPr>
            <w:rFonts w:asciiTheme="minorBidi" w:hAnsiTheme="minorBidi" w:cstheme="minorBidi"/>
            <w:color w:val="333333"/>
            <w:sz w:val="21"/>
            <w:szCs w:val="21"/>
          </w:rPr>
          <w:t>Environmental Protection Technical Specifications (EPTS) for Vertical Take-Off and Landing-capable aircraft (VCA)</w:t>
        </w:r>
      </w:hyperlink>
      <w:r w:rsidRPr="00BF2FAC">
        <w:rPr>
          <w:rFonts w:asciiTheme="minorBidi" w:hAnsiTheme="minorBidi" w:cstheme="minorBidi"/>
          <w:color w:val="333333"/>
          <w:sz w:val="21"/>
          <w:szCs w:val="21"/>
        </w:rPr>
        <w:t> follows the public consultation phase initiated in </w:t>
      </w:r>
      <w:hyperlink r:id="rId51" w:history="1">
        <w:r w:rsidRPr="00BF2FAC">
          <w:rPr>
            <w:rFonts w:asciiTheme="minorBidi" w:hAnsiTheme="minorBidi" w:cstheme="minorBidi"/>
            <w:color w:val="333333"/>
            <w:sz w:val="21"/>
            <w:szCs w:val="21"/>
          </w:rPr>
          <w:t>December 2023</w:t>
        </w:r>
      </w:hyperlink>
      <w:r w:rsidRPr="00BF2FAC">
        <w:rPr>
          <w:rFonts w:asciiTheme="minorBidi" w:hAnsiTheme="minorBidi" w:cstheme="minorBidi"/>
          <w:color w:val="333333"/>
          <w:sz w:val="21"/>
          <w:szCs w:val="21"/>
        </w:rPr>
        <w:t>. These EPTS are applicable to VCA with tilting rotors, such as the Lilium Jet. The responses to all the comments received during the public consultation are published along the EPTS.</w:t>
      </w:r>
    </w:p>
    <w:p w14:paraId="1AD520B4" w14:textId="77777777" w:rsidR="00BF2FAC" w:rsidRPr="00BF2FAC" w:rsidRDefault="00BF2FAC" w:rsidP="00BF2FAC">
      <w:pPr>
        <w:pStyle w:val="NormalWeb"/>
        <w:shd w:val="clear" w:color="auto" w:fill="FFFFFF"/>
        <w:spacing w:line="360" w:lineRule="atLeast"/>
        <w:ind w:left="720"/>
        <w:rPr>
          <w:rFonts w:asciiTheme="minorBidi" w:hAnsiTheme="minorBidi" w:cstheme="minorBidi"/>
          <w:color w:val="333333"/>
          <w:sz w:val="21"/>
          <w:szCs w:val="21"/>
        </w:rPr>
      </w:pPr>
      <w:r w:rsidRPr="00BF2FAC">
        <w:rPr>
          <w:rFonts w:asciiTheme="minorBidi" w:hAnsiTheme="minorBidi" w:cstheme="minorBidi"/>
          <w:color w:val="333333"/>
          <w:sz w:val="21"/>
          <w:szCs w:val="21"/>
        </w:rPr>
        <w:t>EASA published two sets of Environmental Protection Technical Specifications for VCA. The first EPTS (for VCA with non-tilting rotors, such as the VC2-1 “VoloCity” from Volocopter) was published for public consultation in </w:t>
      </w:r>
      <w:hyperlink r:id="rId52" w:history="1">
        <w:r w:rsidRPr="00BF2FAC">
          <w:rPr>
            <w:rFonts w:asciiTheme="minorBidi" w:hAnsiTheme="minorBidi" w:cstheme="minorBidi"/>
            <w:color w:val="333333"/>
            <w:sz w:val="21"/>
            <w:szCs w:val="21"/>
          </w:rPr>
          <w:t>May 2023</w:t>
        </w:r>
      </w:hyperlink>
      <w:r w:rsidRPr="00BF2FAC">
        <w:rPr>
          <w:rFonts w:asciiTheme="minorBidi" w:hAnsiTheme="minorBidi" w:cstheme="minorBidi"/>
          <w:color w:val="333333"/>
          <w:sz w:val="21"/>
          <w:szCs w:val="21"/>
        </w:rPr>
        <w:t>  and the final version published in </w:t>
      </w:r>
      <w:hyperlink r:id="rId53" w:history="1">
        <w:r w:rsidRPr="00BF2FAC">
          <w:rPr>
            <w:rFonts w:asciiTheme="minorBidi" w:hAnsiTheme="minorBidi" w:cstheme="minorBidi"/>
            <w:color w:val="333333"/>
            <w:sz w:val="21"/>
            <w:szCs w:val="21"/>
          </w:rPr>
          <w:t>December 2023</w:t>
        </w:r>
      </w:hyperlink>
      <w:r w:rsidRPr="00BF2FAC">
        <w:rPr>
          <w:rFonts w:asciiTheme="minorBidi" w:hAnsiTheme="minorBidi" w:cstheme="minorBidi"/>
          <w:color w:val="333333"/>
          <w:sz w:val="21"/>
          <w:szCs w:val="21"/>
        </w:rPr>
        <w:t>.</w:t>
      </w:r>
    </w:p>
    <w:p w14:paraId="7D545ED9" w14:textId="77777777" w:rsidR="00BF2FAC" w:rsidRPr="00BF2FAC" w:rsidRDefault="00BF2FAC" w:rsidP="00BF2FAC">
      <w:pPr>
        <w:pStyle w:val="NormalWeb"/>
        <w:shd w:val="clear" w:color="auto" w:fill="FFFFFF"/>
        <w:spacing w:line="360" w:lineRule="atLeast"/>
        <w:ind w:left="720"/>
        <w:rPr>
          <w:rFonts w:asciiTheme="minorBidi" w:hAnsiTheme="minorBidi" w:cstheme="minorBidi"/>
          <w:color w:val="333333"/>
          <w:sz w:val="21"/>
          <w:szCs w:val="21"/>
        </w:rPr>
      </w:pPr>
      <w:r w:rsidRPr="00BF2FAC">
        <w:rPr>
          <w:rFonts w:asciiTheme="minorBidi" w:hAnsiTheme="minorBidi" w:cstheme="minorBidi"/>
          <w:color w:val="333333"/>
          <w:sz w:val="21"/>
          <w:szCs w:val="21"/>
        </w:rPr>
        <w:t>In an </w:t>
      </w:r>
      <w:hyperlink r:id="rId54" w:history="1">
        <w:r w:rsidRPr="00BF2FAC">
          <w:rPr>
            <w:rFonts w:asciiTheme="minorBidi" w:hAnsiTheme="minorBidi" w:cstheme="minorBidi"/>
            <w:color w:val="333333"/>
            <w:sz w:val="21"/>
            <w:szCs w:val="21"/>
          </w:rPr>
          <w:t>Europe-wide survey</w:t>
        </w:r>
      </w:hyperlink>
      <w:r w:rsidRPr="00BF2FAC">
        <w:rPr>
          <w:rFonts w:asciiTheme="minorBidi" w:hAnsiTheme="minorBidi" w:cstheme="minorBidi"/>
          <w:color w:val="333333"/>
          <w:sz w:val="21"/>
          <w:szCs w:val="21"/>
        </w:rPr>
        <w:t> on Urban Air Mobility published in 2021, noise was highlighted as one of the major concerns with respect to air taxis. Both EPTS documents build on existing international noise standards for conventional aircraft, adjusted to accommodate the specific characteristics of VCA. In addition to measuring noise at approach, take-off and overflight (ATOO), they also contain a hover noise assessment to help evaluate the noise impact of operations close to vertiports, the ground facilities from which such aircraft will operate.</w:t>
      </w:r>
    </w:p>
    <w:p w14:paraId="4E33C36A" w14:textId="77777777" w:rsidR="00156CAD" w:rsidRPr="00BF2FAC" w:rsidRDefault="00156CAD" w:rsidP="00F42302">
      <w:pPr>
        <w:pBdr>
          <w:bottom w:val="single" w:sz="4" w:space="1" w:color="auto"/>
        </w:pBdr>
        <w:ind w:firstLine="720"/>
        <w:rPr>
          <w:rFonts w:asciiTheme="minorBidi" w:hAnsiTheme="minorBidi"/>
          <w:color w:val="555555"/>
          <w:shd w:val="clear" w:color="auto" w:fill="FEFEFE"/>
        </w:rPr>
      </w:pPr>
    </w:p>
    <w:p w14:paraId="55B6D05A" w14:textId="77777777" w:rsidR="00156CAD" w:rsidRPr="00BF2FAC" w:rsidRDefault="00156CAD" w:rsidP="00837D85">
      <w:pPr>
        <w:ind w:firstLine="720"/>
        <w:rPr>
          <w:rFonts w:asciiTheme="minorBidi" w:hAnsiTheme="minorBidi"/>
          <w:color w:val="555555"/>
          <w:shd w:val="clear" w:color="auto" w:fill="FEFEFE"/>
        </w:rPr>
      </w:pPr>
    </w:p>
    <w:p w14:paraId="0A56B592" w14:textId="32DCA51B" w:rsidR="0085632E" w:rsidRPr="00BF2FAC" w:rsidRDefault="0085632E" w:rsidP="00837D85">
      <w:pPr>
        <w:ind w:firstLine="720"/>
        <w:rPr>
          <w:rFonts w:asciiTheme="minorBidi" w:hAnsiTheme="minorBidi"/>
          <w:color w:val="555555"/>
          <w:shd w:val="clear" w:color="auto" w:fill="FEFEFE"/>
        </w:rPr>
      </w:pPr>
      <w:r w:rsidRPr="00BF2FAC">
        <w:rPr>
          <w:rFonts w:asciiTheme="minorBidi" w:hAnsiTheme="minorBidi"/>
          <w:color w:val="555555"/>
          <w:shd w:val="clear" w:color="auto" w:fill="FEFEFE"/>
        </w:rPr>
        <w:br w:type="page"/>
      </w:r>
    </w:p>
    <w:p w14:paraId="1441FAA8" w14:textId="75A30729" w:rsidR="001828E5" w:rsidRPr="007205A1" w:rsidRDefault="001828E5" w:rsidP="007205A1">
      <w:pPr>
        <w:pStyle w:val="ListParagraph"/>
        <w:numPr>
          <w:ilvl w:val="0"/>
          <w:numId w:val="1"/>
        </w:numPr>
        <w:rPr>
          <w:rFonts w:ascii="Arial" w:hAnsi="Arial" w:cs="Arial"/>
          <w:b/>
          <w:bCs/>
          <w:color w:val="555555"/>
          <w:shd w:val="clear" w:color="auto" w:fill="FEFEFE"/>
        </w:rPr>
      </w:pPr>
      <w:r w:rsidRPr="007205A1">
        <w:rPr>
          <w:rFonts w:ascii="Arial" w:hAnsi="Arial" w:cs="Arial"/>
          <w:b/>
          <w:bCs/>
          <w:color w:val="555555"/>
          <w:shd w:val="clear" w:color="auto" w:fill="FEFEFE"/>
        </w:rPr>
        <w:t>Initial Airworthiness</w:t>
      </w:r>
    </w:p>
    <w:p w14:paraId="3E0EDCA1" w14:textId="6EEA9273" w:rsidR="00CE012F" w:rsidRPr="006442BB" w:rsidRDefault="002B579A" w:rsidP="00792457">
      <w:pPr>
        <w:pStyle w:val="NormalWeb"/>
        <w:shd w:val="clear" w:color="auto" w:fill="FFFFFF"/>
        <w:spacing w:line="360" w:lineRule="atLeast"/>
        <w:ind w:left="720"/>
        <w:rPr>
          <w:rFonts w:ascii="Arial" w:hAnsi="Arial" w:cs="Arial"/>
          <w:color w:val="333333"/>
          <w:sz w:val="21"/>
          <w:szCs w:val="21"/>
        </w:rPr>
      </w:pPr>
      <w:bookmarkStart w:id="3" w:name="_Hlk167350591"/>
      <w:r>
        <w:rPr>
          <w:rFonts w:ascii="Arial" w:hAnsi="Arial" w:cs="Arial"/>
          <w:color w:val="333333"/>
          <w:sz w:val="21"/>
          <w:szCs w:val="21"/>
        </w:rPr>
        <w:t>6</w:t>
      </w:r>
      <w:r w:rsidRPr="002B579A">
        <w:rPr>
          <w:rFonts w:ascii="Arial" w:hAnsi="Arial" w:cs="Arial"/>
          <w:color w:val="333333"/>
          <w:sz w:val="21"/>
          <w:szCs w:val="21"/>
          <w:vertAlign w:val="superscript"/>
        </w:rPr>
        <w:t>th</w:t>
      </w:r>
      <w:r>
        <w:rPr>
          <w:rFonts w:ascii="Arial" w:hAnsi="Arial" w:cs="Arial"/>
          <w:color w:val="333333"/>
          <w:sz w:val="21"/>
          <w:szCs w:val="21"/>
        </w:rPr>
        <w:t xml:space="preserve"> May 2024</w:t>
      </w:r>
    </w:p>
    <w:p w14:paraId="0E545FEF" w14:textId="10BC1E92" w:rsidR="008A32BA" w:rsidRDefault="002B579A" w:rsidP="00792457">
      <w:pPr>
        <w:pStyle w:val="NormalWeb"/>
        <w:shd w:val="clear" w:color="auto" w:fill="FFFFFF"/>
        <w:spacing w:line="360" w:lineRule="atLeast"/>
        <w:ind w:left="720"/>
        <w:rPr>
          <w:rFonts w:ascii="Arial" w:eastAsiaTheme="minorHAnsi" w:hAnsi="Arial" w:cs="Arial"/>
          <w:b/>
          <w:bCs/>
          <w:color w:val="555555"/>
          <w:sz w:val="22"/>
          <w:szCs w:val="22"/>
          <w:shd w:val="clear" w:color="auto" w:fill="FEFEFE"/>
          <w:lang w:eastAsia="en-US"/>
        </w:rPr>
      </w:pPr>
      <w:r>
        <w:rPr>
          <w:rFonts w:ascii="Arial" w:eastAsiaTheme="minorHAnsi" w:hAnsi="Arial" w:cs="Arial"/>
          <w:b/>
          <w:bCs/>
          <w:color w:val="555555"/>
          <w:sz w:val="22"/>
          <w:szCs w:val="22"/>
          <w:shd w:val="clear" w:color="auto" w:fill="FEFEFE"/>
          <w:lang w:eastAsia="en-US"/>
        </w:rPr>
        <w:t xml:space="preserve">Proposed </w:t>
      </w:r>
      <w:r w:rsidR="00F56EA5">
        <w:rPr>
          <w:rFonts w:ascii="Arial" w:eastAsiaTheme="minorHAnsi" w:hAnsi="Arial" w:cs="Arial"/>
          <w:b/>
          <w:bCs/>
          <w:color w:val="555555"/>
          <w:sz w:val="22"/>
          <w:szCs w:val="22"/>
          <w:shd w:val="clear" w:color="auto" w:fill="FEFEFE"/>
          <w:lang w:eastAsia="en-US"/>
        </w:rPr>
        <w:t>update to issue 4 of Certification Memorandum ref. CM-S-</w:t>
      </w:r>
      <w:r w:rsidR="00F54EFD">
        <w:rPr>
          <w:rFonts w:ascii="Arial" w:eastAsiaTheme="minorHAnsi" w:hAnsi="Arial" w:cs="Arial"/>
          <w:b/>
          <w:bCs/>
          <w:color w:val="555555"/>
          <w:sz w:val="22"/>
          <w:szCs w:val="22"/>
          <w:shd w:val="clear" w:color="auto" w:fill="FEFEFE"/>
          <w:lang w:eastAsia="en-US"/>
        </w:rPr>
        <w:t>00</w:t>
      </w:r>
      <w:r w:rsidR="00F56EA5">
        <w:rPr>
          <w:rFonts w:ascii="Arial" w:eastAsiaTheme="minorHAnsi" w:hAnsi="Arial" w:cs="Arial"/>
          <w:b/>
          <w:bCs/>
          <w:color w:val="555555"/>
          <w:sz w:val="22"/>
          <w:szCs w:val="22"/>
          <w:shd w:val="clear" w:color="auto" w:fill="FEFEFE"/>
          <w:lang w:eastAsia="en-US"/>
        </w:rPr>
        <w:t>8</w:t>
      </w:r>
      <w:r w:rsidR="00F54EFD">
        <w:rPr>
          <w:rFonts w:ascii="Arial" w:eastAsiaTheme="minorHAnsi" w:hAnsi="Arial" w:cs="Arial"/>
          <w:b/>
          <w:bCs/>
          <w:color w:val="555555"/>
          <w:sz w:val="22"/>
          <w:szCs w:val="22"/>
          <w:shd w:val="clear" w:color="auto" w:fill="FEFEFE"/>
          <w:lang w:eastAsia="en-US"/>
        </w:rPr>
        <w:t xml:space="preserve"> on ‘Addit</w:t>
      </w:r>
      <w:r w:rsidR="00D46928">
        <w:rPr>
          <w:rFonts w:ascii="Arial" w:eastAsiaTheme="minorHAnsi" w:hAnsi="Arial" w:cs="Arial"/>
          <w:b/>
          <w:bCs/>
          <w:color w:val="555555"/>
          <w:sz w:val="22"/>
          <w:szCs w:val="22"/>
          <w:shd w:val="clear" w:color="auto" w:fill="FEFEFE"/>
          <w:lang w:eastAsia="en-US"/>
        </w:rPr>
        <w:t xml:space="preserve">ive Manufacturing’ </w:t>
      </w:r>
      <w:r w:rsidR="00F56EA5">
        <w:rPr>
          <w:rFonts w:ascii="Arial" w:eastAsiaTheme="minorHAnsi" w:hAnsi="Arial" w:cs="Arial"/>
          <w:b/>
          <w:bCs/>
          <w:color w:val="555555"/>
          <w:sz w:val="22"/>
          <w:szCs w:val="22"/>
          <w:shd w:val="clear" w:color="auto" w:fill="FEFEFE"/>
          <w:lang w:eastAsia="en-US"/>
        </w:rPr>
        <w:t xml:space="preserve"> </w:t>
      </w:r>
    </w:p>
    <w:bookmarkStart w:id="4" w:name="_Hlk167350745"/>
    <w:bookmarkEnd w:id="3"/>
    <w:p w14:paraId="79570AB6" w14:textId="27E21447" w:rsidR="00BF0BCB" w:rsidRDefault="00D46928" w:rsidP="00B560E3">
      <w:pPr>
        <w:pStyle w:val="ListParagraph"/>
      </w:pPr>
      <w:r w:rsidRPr="00D46928">
        <w:fldChar w:fldCharType="begin"/>
      </w:r>
      <w:r w:rsidRPr="00D46928">
        <w:instrText>HYPERLINK "https://www.easa.europa.eu/en/document-library/product-certification-consultations/proposed-update-issue-4-certification?utm_campaign=d-20240507&amp;utm_term=pro&amp;mtm_source=notifications&amp;mtm_medium=email&amp;utm_content=title&amp;mtm_placement=content&amp;mtm_group=easa_consultation"</w:instrText>
      </w:r>
      <w:r w:rsidRPr="00D46928">
        <w:fldChar w:fldCharType="separate"/>
      </w:r>
      <w:r w:rsidRPr="00D46928">
        <w:rPr>
          <w:color w:val="0000FF"/>
          <w:u w:val="single"/>
        </w:rPr>
        <w:t>Proposed Update to Issue 4 of Certification Memorandum ref. CM-S-008 on "Additive Manufacturing" - Applicable to Large Aeroplanes, General Aviation, Rotorcraft, Propulsion, and Parts and Appliances | EASA (europa.eu)</w:t>
      </w:r>
      <w:r w:rsidRPr="00D46928">
        <w:fldChar w:fldCharType="end"/>
      </w:r>
    </w:p>
    <w:p w14:paraId="09A672CE" w14:textId="77777777" w:rsidR="00B560E3" w:rsidRPr="00B560E3" w:rsidRDefault="00B560E3" w:rsidP="00B560E3">
      <w:pPr>
        <w:pStyle w:val="NormalWeb"/>
        <w:shd w:val="clear" w:color="auto" w:fill="FFFFFF"/>
        <w:spacing w:line="360" w:lineRule="atLeast"/>
        <w:ind w:left="720"/>
        <w:rPr>
          <w:rFonts w:ascii="Arial" w:hAnsi="Arial" w:cs="Arial"/>
          <w:color w:val="333333"/>
          <w:sz w:val="21"/>
          <w:szCs w:val="21"/>
        </w:rPr>
      </w:pPr>
      <w:r w:rsidRPr="00B560E3">
        <w:rPr>
          <w:rFonts w:ascii="Arial" w:hAnsi="Arial" w:cs="Arial"/>
          <w:color w:val="333333"/>
          <w:sz w:val="21"/>
          <w:szCs w:val="21"/>
        </w:rPr>
        <w:t>All changes introduced compared to Issue 3 of this CM have been tracked for transparency. </w:t>
      </w:r>
    </w:p>
    <w:p w14:paraId="518EEBD4" w14:textId="77777777" w:rsidR="00B560E3" w:rsidRPr="00B560E3" w:rsidRDefault="00B560E3" w:rsidP="00B560E3">
      <w:pPr>
        <w:pStyle w:val="NormalWeb"/>
        <w:shd w:val="clear" w:color="auto" w:fill="FFFFFF"/>
        <w:spacing w:line="360" w:lineRule="atLeast"/>
        <w:ind w:left="720"/>
        <w:rPr>
          <w:rFonts w:ascii="Arial" w:hAnsi="Arial" w:cs="Arial"/>
          <w:color w:val="333333"/>
          <w:sz w:val="21"/>
          <w:szCs w:val="21"/>
        </w:rPr>
      </w:pPr>
      <w:r w:rsidRPr="00B560E3">
        <w:rPr>
          <w:rFonts w:ascii="Arial" w:hAnsi="Arial" w:cs="Arial"/>
          <w:color w:val="333333"/>
          <w:sz w:val="21"/>
          <w:szCs w:val="21"/>
        </w:rPr>
        <w:t>Official comments to the proposed Consultation Paper are to be filed through the </w:t>
      </w:r>
      <w:hyperlink r:id="rId55" w:history="1">
        <w:r w:rsidRPr="00B560E3">
          <w:rPr>
            <w:rFonts w:ascii="Arial" w:hAnsi="Arial" w:cs="Arial"/>
            <w:color w:val="333333"/>
            <w:sz w:val="21"/>
            <w:szCs w:val="21"/>
          </w:rPr>
          <w:t>EASA Comment Response Tool</w:t>
        </w:r>
      </w:hyperlink>
      <w:r w:rsidRPr="00B560E3">
        <w:rPr>
          <w:rFonts w:ascii="Arial" w:hAnsi="Arial" w:cs="Arial"/>
          <w:color w:val="333333"/>
          <w:sz w:val="21"/>
          <w:szCs w:val="21"/>
        </w:rPr>
        <w:t>. </w:t>
      </w:r>
    </w:p>
    <w:p w14:paraId="72F9F72F" w14:textId="77777777" w:rsidR="00B560E3" w:rsidRPr="00B560E3" w:rsidRDefault="00B560E3" w:rsidP="00B560E3">
      <w:pPr>
        <w:pStyle w:val="NormalWeb"/>
        <w:shd w:val="clear" w:color="auto" w:fill="FFFFFF"/>
        <w:spacing w:line="360" w:lineRule="atLeast"/>
        <w:ind w:left="720"/>
        <w:rPr>
          <w:rFonts w:ascii="Arial" w:hAnsi="Arial" w:cs="Arial"/>
          <w:color w:val="333333"/>
          <w:sz w:val="21"/>
          <w:szCs w:val="21"/>
        </w:rPr>
      </w:pPr>
      <w:r w:rsidRPr="00B560E3">
        <w:rPr>
          <w:rFonts w:ascii="Arial" w:hAnsi="Arial" w:cs="Arial"/>
          <w:color w:val="333333"/>
          <w:sz w:val="21"/>
          <w:szCs w:val="21"/>
        </w:rPr>
        <w:t>Contact persons are listed in Appendix 5 of the subject document.</w:t>
      </w:r>
    </w:p>
    <w:p w14:paraId="4AD9C70D" w14:textId="77777777" w:rsidR="00D46928" w:rsidRPr="008977C7" w:rsidRDefault="00D46928" w:rsidP="00BD5FFB">
      <w:pPr>
        <w:pStyle w:val="ListParagraph"/>
        <w:pBdr>
          <w:bottom w:val="single" w:sz="4" w:space="1" w:color="auto"/>
        </w:pBdr>
        <w:rPr>
          <w:rFonts w:ascii="Arial" w:hAnsi="Arial" w:cs="Arial"/>
          <w:color w:val="333333"/>
          <w:sz w:val="21"/>
          <w:szCs w:val="21"/>
        </w:rPr>
      </w:pPr>
    </w:p>
    <w:p w14:paraId="0EEC3B47" w14:textId="7136B2B7" w:rsidR="0085632E" w:rsidRPr="0085632E" w:rsidRDefault="004302AE" w:rsidP="001F6231">
      <w:pPr>
        <w:pStyle w:val="NormalWeb"/>
        <w:shd w:val="clear" w:color="auto" w:fill="FFFFFF"/>
        <w:spacing w:line="360" w:lineRule="atLeast"/>
        <w:ind w:left="720"/>
        <w:rPr>
          <w:rFonts w:ascii="Arial" w:hAnsi="Arial" w:cs="Arial"/>
          <w:color w:val="333333"/>
          <w:sz w:val="21"/>
          <w:szCs w:val="21"/>
        </w:rPr>
      </w:pPr>
      <w:bookmarkStart w:id="5" w:name="_Hlk167352018"/>
      <w:bookmarkEnd w:id="4"/>
      <w:r>
        <w:rPr>
          <w:rFonts w:ascii="Arial" w:hAnsi="Arial" w:cs="Arial"/>
          <w:color w:val="333333"/>
          <w:sz w:val="21"/>
          <w:szCs w:val="21"/>
        </w:rPr>
        <w:t>1</w:t>
      </w:r>
      <w:r w:rsidR="001F6231" w:rsidRPr="001F6231">
        <w:rPr>
          <w:rFonts w:ascii="Arial" w:hAnsi="Arial" w:cs="Arial"/>
          <w:color w:val="333333"/>
          <w:sz w:val="21"/>
          <w:szCs w:val="21"/>
        </w:rPr>
        <w:t xml:space="preserve">4th </w:t>
      </w:r>
      <w:r>
        <w:rPr>
          <w:rFonts w:ascii="Arial" w:hAnsi="Arial" w:cs="Arial"/>
          <w:color w:val="333333"/>
          <w:sz w:val="21"/>
          <w:szCs w:val="21"/>
        </w:rPr>
        <w:t>May</w:t>
      </w:r>
      <w:r w:rsidR="001F6231" w:rsidRPr="001F6231">
        <w:rPr>
          <w:rFonts w:ascii="Arial" w:hAnsi="Arial" w:cs="Arial"/>
          <w:color w:val="333333"/>
          <w:sz w:val="21"/>
          <w:szCs w:val="21"/>
        </w:rPr>
        <w:t xml:space="preserve"> 2024</w:t>
      </w:r>
    </w:p>
    <w:p w14:paraId="091CC6B2" w14:textId="77777777" w:rsidR="00FA6EEA" w:rsidRPr="00FA6EEA" w:rsidRDefault="00FA6EEA" w:rsidP="00FA6EEA">
      <w:pPr>
        <w:pStyle w:val="NormalWeb"/>
        <w:shd w:val="clear" w:color="auto" w:fill="FFFFFF"/>
        <w:spacing w:line="360" w:lineRule="atLeast"/>
        <w:ind w:left="720"/>
        <w:rPr>
          <w:rFonts w:ascii="Arial" w:eastAsiaTheme="minorHAnsi" w:hAnsi="Arial" w:cs="Arial"/>
          <w:b/>
          <w:bCs/>
          <w:color w:val="555555"/>
          <w:sz w:val="22"/>
          <w:szCs w:val="22"/>
          <w:shd w:val="clear" w:color="auto" w:fill="FEFEFE"/>
          <w:lang w:eastAsia="en-US"/>
        </w:rPr>
      </w:pPr>
      <w:r w:rsidRPr="00FA6EEA">
        <w:rPr>
          <w:rFonts w:ascii="Arial" w:eastAsiaTheme="minorHAnsi" w:hAnsi="Arial" w:cs="Arial"/>
          <w:b/>
          <w:bCs/>
          <w:color w:val="555555"/>
          <w:sz w:val="22"/>
          <w:szCs w:val="22"/>
          <w:shd w:val="clear" w:color="auto" w:fill="FEFEFE"/>
          <w:lang w:eastAsia="en-US"/>
        </w:rPr>
        <w:t>EASA publishes Issues 2 and 3 of Easy Access Rules for Master Minimum Equipment List</w:t>
      </w:r>
    </w:p>
    <w:p w14:paraId="157F5A2B" w14:textId="77777777" w:rsidR="009E5E23" w:rsidRDefault="00B14852" w:rsidP="00D6793A">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56" w:history="1">
        <w:r w:rsidR="009E5E23" w:rsidRPr="009E5E23">
          <w:rPr>
            <w:rFonts w:asciiTheme="minorHAnsi" w:eastAsiaTheme="minorHAnsi" w:hAnsiTheme="minorHAnsi" w:cstheme="minorBidi"/>
            <w:color w:val="0000FF"/>
            <w:sz w:val="22"/>
            <w:szCs w:val="22"/>
            <w:u w:val="single"/>
            <w:lang w:eastAsia="en-US"/>
          </w:rPr>
          <w:t>EASA publishes Issues 2 and 3 of Easy Access Rules for Master Minimum Equipment List | EASA (europa.eu)</w:t>
        </w:r>
      </w:hyperlink>
    </w:p>
    <w:p w14:paraId="208096D9" w14:textId="77777777" w:rsidR="009E5E23" w:rsidRPr="009E5E23" w:rsidRDefault="009E5E23" w:rsidP="009E5E23">
      <w:pPr>
        <w:pStyle w:val="NormalWeb"/>
        <w:shd w:val="clear" w:color="auto" w:fill="FFFFFF"/>
        <w:spacing w:line="360" w:lineRule="atLeast"/>
        <w:ind w:left="720"/>
        <w:rPr>
          <w:rFonts w:ascii="Arial" w:hAnsi="Arial" w:cs="Arial"/>
          <w:color w:val="333333"/>
          <w:sz w:val="21"/>
          <w:szCs w:val="21"/>
        </w:rPr>
      </w:pPr>
      <w:r w:rsidRPr="009E5E23">
        <w:rPr>
          <w:rFonts w:ascii="Arial" w:hAnsi="Arial" w:cs="Arial"/>
          <w:color w:val="333333"/>
          <w:sz w:val="21"/>
          <w:szCs w:val="21"/>
        </w:rPr>
        <w:t>The European Union Aviation Safety Agency (EASA) has published Issue 2 and Issue 3 of the </w:t>
      </w:r>
      <w:hyperlink r:id="rId57" w:history="1">
        <w:r w:rsidRPr="009E5E23">
          <w:rPr>
            <w:rFonts w:ascii="Arial" w:hAnsi="Arial" w:cs="Arial"/>
            <w:color w:val="333333"/>
            <w:sz w:val="21"/>
            <w:szCs w:val="21"/>
          </w:rPr>
          <w:t>Easy Access Rules for Master Minimum Equipment List (EAR for CS-MMEL)</w:t>
        </w:r>
      </w:hyperlink>
      <w:r w:rsidRPr="009E5E23">
        <w:rPr>
          <w:rFonts w:ascii="Arial" w:hAnsi="Arial" w:cs="Arial"/>
          <w:color w:val="333333"/>
          <w:sz w:val="21"/>
          <w:szCs w:val="21"/>
        </w:rPr>
        <w:t>.</w:t>
      </w:r>
    </w:p>
    <w:p w14:paraId="0027C034" w14:textId="77777777" w:rsidR="009E5E23" w:rsidRPr="009E5E23" w:rsidRDefault="009E5E23" w:rsidP="009E5E23">
      <w:pPr>
        <w:pStyle w:val="NormalWeb"/>
        <w:shd w:val="clear" w:color="auto" w:fill="FFFFFF"/>
        <w:spacing w:line="360" w:lineRule="atLeast"/>
        <w:ind w:left="720"/>
        <w:rPr>
          <w:rFonts w:ascii="Arial" w:hAnsi="Arial" w:cs="Arial"/>
          <w:color w:val="333333"/>
          <w:sz w:val="21"/>
          <w:szCs w:val="21"/>
        </w:rPr>
      </w:pPr>
      <w:r w:rsidRPr="009E5E23">
        <w:rPr>
          <w:rFonts w:ascii="Arial" w:hAnsi="Arial" w:cs="Arial"/>
          <w:color w:val="333333"/>
          <w:sz w:val="21"/>
          <w:szCs w:val="21"/>
        </w:rPr>
        <w:t>Issue 2 of the EAR for CS-MMEL incorporates the certification specifications (CSs) and guidance material (GM) of CS-MMEL Issue 2, as introduced by </w:t>
      </w:r>
      <w:hyperlink r:id="rId58" w:history="1">
        <w:r w:rsidRPr="009E5E23">
          <w:rPr>
            <w:rFonts w:ascii="Arial" w:hAnsi="Arial" w:cs="Arial"/>
            <w:color w:val="333333"/>
            <w:sz w:val="21"/>
            <w:szCs w:val="21"/>
          </w:rPr>
          <w:t>ED Decision 2020/012/R</w:t>
        </w:r>
      </w:hyperlink>
      <w:r w:rsidRPr="009E5E23">
        <w:rPr>
          <w:rFonts w:ascii="Arial" w:hAnsi="Arial" w:cs="Arial"/>
          <w:color w:val="333333"/>
          <w:sz w:val="21"/>
          <w:szCs w:val="21"/>
        </w:rPr>
        <w:t>. </w:t>
      </w:r>
    </w:p>
    <w:p w14:paraId="1005354E" w14:textId="77777777" w:rsidR="009E5E23" w:rsidRPr="009E5E23" w:rsidRDefault="009E5E23" w:rsidP="009E5E23">
      <w:pPr>
        <w:pStyle w:val="NormalWeb"/>
        <w:shd w:val="clear" w:color="auto" w:fill="FFFFFF"/>
        <w:spacing w:line="360" w:lineRule="atLeast"/>
        <w:ind w:left="720"/>
        <w:rPr>
          <w:rFonts w:ascii="Arial" w:hAnsi="Arial" w:cs="Arial"/>
          <w:color w:val="333333"/>
          <w:sz w:val="21"/>
          <w:szCs w:val="21"/>
        </w:rPr>
      </w:pPr>
      <w:r w:rsidRPr="009E5E23">
        <w:rPr>
          <w:rFonts w:ascii="Arial" w:hAnsi="Arial" w:cs="Arial"/>
          <w:color w:val="333333"/>
          <w:sz w:val="21"/>
          <w:szCs w:val="21"/>
        </w:rPr>
        <w:t>Issue 3 includes </w:t>
      </w:r>
      <w:hyperlink r:id="rId59" w:history="1">
        <w:r w:rsidRPr="009E5E23">
          <w:rPr>
            <w:rFonts w:ascii="Arial" w:hAnsi="Arial" w:cs="Arial"/>
            <w:color w:val="333333"/>
            <w:sz w:val="21"/>
            <w:szCs w:val="21"/>
          </w:rPr>
          <w:t>ED Decision 2021/008/R</w:t>
        </w:r>
      </w:hyperlink>
      <w:r w:rsidRPr="009E5E23">
        <w:rPr>
          <w:rFonts w:ascii="Arial" w:hAnsi="Arial" w:cs="Arial"/>
          <w:color w:val="333333"/>
          <w:sz w:val="21"/>
          <w:szCs w:val="21"/>
        </w:rPr>
        <w:t>, which issued CS-MMEL Issue 3.</w:t>
      </w:r>
    </w:p>
    <w:p w14:paraId="32DA9D79" w14:textId="77777777" w:rsidR="009E5E23" w:rsidRPr="009E5E23" w:rsidRDefault="009E5E23" w:rsidP="009E5E23">
      <w:pPr>
        <w:pStyle w:val="NormalWeb"/>
        <w:shd w:val="clear" w:color="auto" w:fill="FFFFFF"/>
        <w:spacing w:line="360" w:lineRule="atLeast"/>
        <w:ind w:left="720"/>
        <w:rPr>
          <w:rFonts w:ascii="Arial" w:hAnsi="Arial" w:cs="Arial"/>
          <w:color w:val="333333"/>
          <w:sz w:val="21"/>
          <w:szCs w:val="21"/>
        </w:rPr>
      </w:pPr>
      <w:r w:rsidRPr="009E5E23">
        <w:rPr>
          <w:rFonts w:ascii="Arial" w:hAnsi="Arial" w:cs="Arial"/>
          <w:color w:val="333333"/>
          <w:sz w:val="21"/>
          <w:szCs w:val="21"/>
        </w:rPr>
        <w:t>All three Issues are available in a pdf format, whereas Issues 2 and 3 are additionally available as dynamic online publications with filters, search functions, and easy navigation for computers, tablets, and mobiles, as well as in machine-readable (xml) format.</w:t>
      </w:r>
    </w:p>
    <w:p w14:paraId="07D7EC48" w14:textId="77777777" w:rsidR="009E5E23" w:rsidRPr="009E5E23" w:rsidRDefault="009E5E23" w:rsidP="009E5E23">
      <w:pPr>
        <w:pStyle w:val="NormalWeb"/>
        <w:shd w:val="clear" w:color="auto" w:fill="FFFFFF"/>
        <w:spacing w:line="360" w:lineRule="atLeast"/>
        <w:ind w:left="720"/>
        <w:rPr>
          <w:rFonts w:ascii="Arial" w:hAnsi="Arial" w:cs="Arial"/>
          <w:color w:val="333333"/>
          <w:sz w:val="21"/>
          <w:szCs w:val="21"/>
        </w:rPr>
      </w:pPr>
      <w:r w:rsidRPr="009E5E23">
        <w:rPr>
          <w:rFonts w:ascii="Arial" w:hAnsi="Arial" w:cs="Arial"/>
          <w:color w:val="333333"/>
          <w:sz w:val="21"/>
          <w:szCs w:val="21"/>
        </w:rPr>
        <w:t>Being generated through the eRules platform, the document will be updated regularly to incorporate further changes and evolutions to the CSs and GM.</w:t>
      </w:r>
    </w:p>
    <w:bookmarkEnd w:id="5"/>
    <w:p w14:paraId="5E45C9AC" w14:textId="77777777" w:rsidR="0085632E" w:rsidRDefault="0085632E" w:rsidP="005304E9">
      <w:pPr>
        <w:pBdr>
          <w:bottom w:val="single" w:sz="4" w:space="1" w:color="auto"/>
        </w:pBdr>
        <w:ind w:left="720"/>
        <w:rPr>
          <w:rFonts w:ascii="Arial" w:hAnsi="Arial" w:cs="Arial"/>
          <w:b/>
          <w:bCs/>
          <w:color w:val="555555"/>
          <w:shd w:val="clear" w:color="auto" w:fill="FEFEFE"/>
        </w:rPr>
      </w:pPr>
    </w:p>
    <w:p w14:paraId="247C415B" w14:textId="22A8D4DF" w:rsidR="00A0213D" w:rsidRPr="0085632E" w:rsidRDefault="003F7DC3" w:rsidP="00A0213D">
      <w:pPr>
        <w:pStyle w:val="NormalWeb"/>
        <w:shd w:val="clear" w:color="auto" w:fill="FFFFFF"/>
        <w:spacing w:line="360" w:lineRule="atLeast"/>
        <w:ind w:left="720"/>
        <w:rPr>
          <w:rFonts w:ascii="Arial" w:hAnsi="Arial" w:cs="Arial"/>
          <w:color w:val="333333"/>
          <w:sz w:val="21"/>
          <w:szCs w:val="21"/>
        </w:rPr>
      </w:pPr>
      <w:r>
        <w:rPr>
          <w:rFonts w:ascii="Arial" w:hAnsi="Arial" w:cs="Arial"/>
          <w:color w:val="333333"/>
          <w:sz w:val="21"/>
          <w:szCs w:val="21"/>
        </w:rPr>
        <w:t>14</w:t>
      </w:r>
      <w:r w:rsidR="00A0213D" w:rsidRPr="00A0213D">
        <w:rPr>
          <w:rFonts w:ascii="Arial" w:hAnsi="Arial" w:cs="Arial"/>
          <w:color w:val="333333"/>
          <w:sz w:val="21"/>
          <w:szCs w:val="21"/>
          <w:vertAlign w:val="superscript"/>
        </w:rPr>
        <w:t>th</w:t>
      </w:r>
      <w:r w:rsidR="00A0213D">
        <w:rPr>
          <w:rFonts w:ascii="Arial" w:hAnsi="Arial" w:cs="Arial"/>
          <w:color w:val="333333"/>
          <w:sz w:val="21"/>
          <w:szCs w:val="21"/>
        </w:rPr>
        <w:t xml:space="preserve"> </w:t>
      </w:r>
      <w:r>
        <w:rPr>
          <w:rFonts w:ascii="Arial" w:hAnsi="Arial" w:cs="Arial"/>
          <w:color w:val="333333"/>
          <w:sz w:val="21"/>
          <w:szCs w:val="21"/>
        </w:rPr>
        <w:t xml:space="preserve">May </w:t>
      </w:r>
      <w:r w:rsidR="00A0213D" w:rsidRPr="001F6231">
        <w:rPr>
          <w:rFonts w:ascii="Arial" w:hAnsi="Arial" w:cs="Arial"/>
          <w:color w:val="333333"/>
          <w:sz w:val="21"/>
          <w:szCs w:val="21"/>
        </w:rPr>
        <w:t>2024</w:t>
      </w:r>
    </w:p>
    <w:p w14:paraId="4C26FD47" w14:textId="77777777" w:rsidR="003F7DC3" w:rsidRPr="003F7DC3" w:rsidRDefault="003F7DC3" w:rsidP="003F7DC3">
      <w:pPr>
        <w:pStyle w:val="NormalWeb"/>
        <w:shd w:val="clear" w:color="auto" w:fill="FFFFFF"/>
        <w:spacing w:line="360" w:lineRule="atLeast"/>
        <w:ind w:left="720"/>
        <w:rPr>
          <w:rFonts w:ascii="Arial" w:eastAsiaTheme="minorHAnsi" w:hAnsi="Arial" w:cs="Arial"/>
          <w:b/>
          <w:bCs/>
          <w:color w:val="555555"/>
          <w:sz w:val="22"/>
          <w:szCs w:val="22"/>
          <w:shd w:val="clear" w:color="auto" w:fill="FEFEFE"/>
          <w:lang w:eastAsia="en-US"/>
        </w:rPr>
      </w:pPr>
      <w:r w:rsidRPr="003F7DC3">
        <w:rPr>
          <w:rFonts w:ascii="Arial" w:eastAsiaTheme="minorHAnsi" w:hAnsi="Arial" w:cs="Arial"/>
          <w:b/>
          <w:bCs/>
          <w:color w:val="555555"/>
          <w:sz w:val="22"/>
          <w:szCs w:val="22"/>
          <w:shd w:val="clear" w:color="auto" w:fill="FEFEFE"/>
          <w:lang w:eastAsia="en-US"/>
        </w:rPr>
        <w:t>Proposed Certification Memorandum ref. CM-ICA-002 Issue 01 on SORA OSO#03 ‘Medium robustness airworthiness requirements’</w:t>
      </w:r>
    </w:p>
    <w:p w14:paraId="405A91C5" w14:textId="77777777" w:rsidR="00072CF1" w:rsidRDefault="00B14852" w:rsidP="00DC46F6">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60" w:history="1">
        <w:r w:rsidR="00072CF1" w:rsidRPr="00072CF1">
          <w:rPr>
            <w:rFonts w:asciiTheme="minorHAnsi" w:eastAsiaTheme="minorHAnsi" w:hAnsiTheme="minorHAnsi" w:cstheme="minorBidi"/>
            <w:color w:val="0000FF"/>
            <w:sz w:val="22"/>
            <w:szCs w:val="22"/>
            <w:u w:val="single"/>
            <w:lang w:eastAsia="en-US"/>
          </w:rPr>
          <w:t>Proposed Certification Memorandum ref. CM-ICA-002 Issue 01 on SORA OSO#03 ‘Medium robustness airworthiness requirements’ | EASA (europa.eu)</w:t>
        </w:r>
      </w:hyperlink>
    </w:p>
    <w:p w14:paraId="1CC93911" w14:textId="77777777" w:rsidR="005D5CF1" w:rsidRPr="005D5CF1" w:rsidRDefault="005D5CF1" w:rsidP="005D5CF1">
      <w:pPr>
        <w:pStyle w:val="NormalWeb"/>
        <w:shd w:val="clear" w:color="auto" w:fill="FFFFFF"/>
        <w:spacing w:line="360" w:lineRule="atLeast"/>
        <w:ind w:left="720"/>
        <w:rPr>
          <w:rFonts w:ascii="Arial" w:hAnsi="Arial" w:cs="Arial"/>
          <w:color w:val="333333"/>
          <w:sz w:val="21"/>
          <w:szCs w:val="21"/>
        </w:rPr>
      </w:pPr>
      <w:r w:rsidRPr="005D5CF1">
        <w:rPr>
          <w:rFonts w:ascii="Arial" w:hAnsi="Arial" w:cs="Arial"/>
          <w:color w:val="333333"/>
          <w:sz w:val="21"/>
          <w:szCs w:val="21"/>
        </w:rPr>
        <w:t>The Airworthiness Task Force (AW TF), established in November 2022 under the unmanned aircraft system (UAS) Technical Body (TeB), is developing means of compliance (MoC) aimed at supporting, for SAIL III operations, declarations of compliance to specific operational risk assessment (SORA) operational safety objectives (OSOs) linked with UAS design, therefore under the responsibility of the UAS designer. The MoC provided in consultation addresses OSO#3, limited to its airworthiness requirements, as per AMC 1 to Article 11 of </w:t>
      </w:r>
      <w:hyperlink r:id="rId61" w:history="1">
        <w:r w:rsidRPr="005D5CF1">
          <w:rPr>
            <w:rFonts w:ascii="Arial" w:hAnsi="Arial" w:cs="Arial"/>
            <w:color w:val="333333"/>
            <w:sz w:val="21"/>
            <w:szCs w:val="21"/>
          </w:rPr>
          <w:t>Regulation (EU) 2019/947</w:t>
        </w:r>
      </w:hyperlink>
      <w:r w:rsidRPr="005D5CF1">
        <w:rPr>
          <w:rFonts w:ascii="Arial" w:hAnsi="Arial" w:cs="Arial"/>
          <w:color w:val="333333"/>
          <w:sz w:val="21"/>
          <w:szCs w:val="21"/>
        </w:rPr>
        <w:t>.</w:t>
      </w:r>
    </w:p>
    <w:p w14:paraId="6E9EFC24" w14:textId="77777777" w:rsidR="005D5CF1" w:rsidRPr="005D5CF1" w:rsidRDefault="005D5CF1" w:rsidP="005D5CF1">
      <w:pPr>
        <w:pStyle w:val="NormalWeb"/>
        <w:shd w:val="clear" w:color="auto" w:fill="FFFFFF"/>
        <w:spacing w:line="360" w:lineRule="atLeast"/>
        <w:ind w:left="720"/>
        <w:rPr>
          <w:rFonts w:ascii="Arial" w:hAnsi="Arial" w:cs="Arial"/>
          <w:color w:val="333333"/>
          <w:sz w:val="21"/>
          <w:szCs w:val="21"/>
        </w:rPr>
      </w:pPr>
      <w:r w:rsidRPr="005D5CF1">
        <w:rPr>
          <w:rFonts w:ascii="Arial" w:hAnsi="Arial" w:cs="Arial"/>
          <w:color w:val="333333"/>
          <w:sz w:val="21"/>
          <w:szCs w:val="21"/>
        </w:rPr>
        <w:t>Applicants who wish to propose the application of alternative standards to those referenced by the SAIL III MoC should contact their competent authority. The proposal may need to be assessed by the AW TF and, if found appropriate, may be reflected in further revisions of the MoC.</w:t>
      </w:r>
    </w:p>
    <w:p w14:paraId="36E1C97A" w14:textId="77777777" w:rsidR="00322B36" w:rsidRDefault="00322B36" w:rsidP="00033182">
      <w:pPr>
        <w:pBdr>
          <w:bottom w:val="single" w:sz="4" w:space="1" w:color="auto"/>
        </w:pBdr>
        <w:ind w:left="360"/>
        <w:rPr>
          <w:rFonts w:ascii="Arial" w:hAnsi="Arial" w:cs="Arial"/>
          <w:b/>
          <w:bCs/>
          <w:color w:val="555555"/>
          <w:shd w:val="clear" w:color="auto" w:fill="FEFEFE"/>
        </w:rPr>
      </w:pPr>
    </w:p>
    <w:p w14:paraId="4DD9F3EF" w14:textId="6DE79A5F" w:rsidR="00322B36" w:rsidRPr="00186D1F" w:rsidRDefault="00025E96" w:rsidP="00186D1F">
      <w:pPr>
        <w:ind w:firstLine="720"/>
        <w:rPr>
          <w:rFonts w:ascii="Arial" w:hAnsi="Arial" w:cs="Arial"/>
          <w:color w:val="555555"/>
          <w:shd w:val="clear" w:color="auto" w:fill="FEFEFE"/>
        </w:rPr>
      </w:pPr>
      <w:r>
        <w:rPr>
          <w:rFonts w:ascii="Arial" w:hAnsi="Arial" w:cs="Arial"/>
          <w:color w:val="555555"/>
          <w:shd w:val="clear" w:color="auto" w:fill="FEFEFE"/>
        </w:rPr>
        <w:t>15</w:t>
      </w:r>
      <w:r w:rsidRPr="00025E96">
        <w:rPr>
          <w:rFonts w:ascii="Arial" w:hAnsi="Arial" w:cs="Arial"/>
          <w:color w:val="555555"/>
          <w:shd w:val="clear" w:color="auto" w:fill="FEFEFE"/>
          <w:vertAlign w:val="superscript"/>
        </w:rPr>
        <w:t>th</w:t>
      </w:r>
      <w:r>
        <w:rPr>
          <w:rFonts w:ascii="Arial" w:hAnsi="Arial" w:cs="Arial"/>
          <w:color w:val="555555"/>
          <w:shd w:val="clear" w:color="auto" w:fill="FEFEFE"/>
        </w:rPr>
        <w:t xml:space="preserve"> May </w:t>
      </w:r>
      <w:r w:rsidR="00070C70" w:rsidRPr="00186D1F">
        <w:rPr>
          <w:rFonts w:ascii="Arial" w:hAnsi="Arial" w:cs="Arial"/>
          <w:color w:val="555555"/>
          <w:shd w:val="clear" w:color="auto" w:fill="FEFEFE"/>
        </w:rPr>
        <w:t>2024</w:t>
      </w:r>
    </w:p>
    <w:p w14:paraId="79412DDA" w14:textId="77777777" w:rsidR="00025E96" w:rsidRDefault="00025E96" w:rsidP="00071058">
      <w:pPr>
        <w:pStyle w:val="NormalWeb"/>
        <w:shd w:val="clear" w:color="auto" w:fill="FFFFFF"/>
        <w:spacing w:line="360" w:lineRule="atLeast"/>
        <w:ind w:left="720"/>
        <w:rPr>
          <w:rFonts w:ascii="Arial" w:hAnsi="Arial" w:cs="Arial"/>
          <w:b/>
          <w:bCs/>
          <w:color w:val="555555"/>
          <w:shd w:val="clear" w:color="auto" w:fill="FEFEFE"/>
        </w:rPr>
      </w:pPr>
      <w:r w:rsidRPr="00025E96">
        <w:rPr>
          <w:rFonts w:ascii="Arial" w:hAnsi="Arial" w:cs="Arial"/>
          <w:b/>
          <w:bCs/>
          <w:color w:val="555555"/>
          <w:shd w:val="clear" w:color="auto" w:fill="FEFEFE"/>
        </w:rPr>
        <w:t>Deviation Request ETSO-C209#7 for an ETSO approval for CS-ETSO applicable to Electronic Flight Instrument System (EFIS) Display (ETSO-C209)</w:t>
      </w:r>
    </w:p>
    <w:p w14:paraId="53C34BE7" w14:textId="77777777" w:rsidR="00342053" w:rsidRDefault="00B14852" w:rsidP="00071058">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62" w:history="1">
        <w:r w:rsidR="00342053" w:rsidRPr="00342053">
          <w:rPr>
            <w:rFonts w:asciiTheme="minorHAnsi" w:eastAsiaTheme="minorHAnsi" w:hAnsiTheme="minorHAnsi" w:cstheme="minorBidi"/>
            <w:color w:val="0000FF"/>
            <w:sz w:val="22"/>
            <w:szCs w:val="22"/>
            <w:u w:val="single"/>
            <w:lang w:eastAsia="en-US"/>
          </w:rPr>
          <w:t>Deviation Request ETSO-C209#7 for an ETSO approval for CS-ETSO applicable to Electronic Flight Instrument System (EFIS) Display (ETSO-C209) | EASA (europa.eu)</w:t>
        </w:r>
      </w:hyperlink>
    </w:p>
    <w:p w14:paraId="1F1D2BAA" w14:textId="449E283A" w:rsidR="00342053" w:rsidRDefault="00342053" w:rsidP="00071058">
      <w:pPr>
        <w:pStyle w:val="NormalWeb"/>
        <w:shd w:val="clear" w:color="auto" w:fill="FFFFFF"/>
        <w:spacing w:line="360" w:lineRule="atLeast"/>
        <w:ind w:left="720"/>
        <w:rPr>
          <w:rFonts w:ascii="Arial" w:hAnsi="Arial" w:cs="Arial"/>
          <w:color w:val="333333"/>
          <w:sz w:val="21"/>
          <w:szCs w:val="21"/>
        </w:rPr>
      </w:pPr>
      <w:r w:rsidRPr="00342053">
        <w:rPr>
          <w:rFonts w:ascii="Arial" w:hAnsi="Arial" w:cs="Arial"/>
          <w:color w:val="333333"/>
          <w:sz w:val="21"/>
          <w:szCs w:val="21"/>
        </w:rPr>
        <w:t>Official comments to the proposed Consultation Paper are to be sent through the </w:t>
      </w:r>
      <w:hyperlink r:id="rId63" w:history="1">
        <w:r w:rsidRPr="00342053">
          <w:rPr>
            <w:rStyle w:val="Hyperlink"/>
            <w:rFonts w:ascii="Arial" w:hAnsi="Arial" w:cs="Arial"/>
            <w:sz w:val="21"/>
            <w:szCs w:val="21"/>
          </w:rPr>
          <w:t>EASA Comment Response Tool (CRT)</w:t>
        </w:r>
      </w:hyperlink>
      <w:r w:rsidRPr="00342053">
        <w:rPr>
          <w:rFonts w:ascii="Arial" w:hAnsi="Arial" w:cs="Arial"/>
          <w:color w:val="333333"/>
          <w:sz w:val="21"/>
          <w:szCs w:val="21"/>
        </w:rPr>
        <w:t>.</w:t>
      </w:r>
      <w:r w:rsidR="00071058">
        <w:rPr>
          <w:rFonts w:ascii="Arial" w:hAnsi="Arial" w:cs="Arial"/>
          <w:color w:val="333333"/>
          <w:sz w:val="21"/>
          <w:szCs w:val="21"/>
        </w:rPr>
        <w:t xml:space="preserve"> </w:t>
      </w:r>
      <w:r w:rsidRPr="00342053">
        <w:rPr>
          <w:rFonts w:ascii="Arial" w:hAnsi="Arial" w:cs="Arial"/>
          <w:color w:val="333333"/>
          <w:sz w:val="21"/>
          <w:szCs w:val="21"/>
        </w:rPr>
        <w:t>Other questions on this Consultation Paper can be sent to: </w:t>
      </w:r>
      <w:hyperlink r:id="rId64" w:history="1">
        <w:r w:rsidRPr="00342053">
          <w:rPr>
            <w:rStyle w:val="Hyperlink"/>
            <w:rFonts w:ascii="Arial" w:hAnsi="Arial" w:cs="Arial"/>
            <w:sz w:val="21"/>
            <w:szCs w:val="21"/>
          </w:rPr>
          <w:t>ETSOA@easa.europa.eu</w:t>
        </w:r>
      </w:hyperlink>
    </w:p>
    <w:p w14:paraId="7BB02E55" w14:textId="77777777" w:rsidR="009651C0" w:rsidRDefault="009651C0">
      <w:pPr>
        <w:rPr>
          <w:rFonts w:ascii="Arial" w:eastAsia="Times New Roman" w:hAnsi="Arial" w:cs="Arial"/>
          <w:color w:val="333333"/>
          <w:sz w:val="21"/>
          <w:szCs w:val="21"/>
          <w:lang w:eastAsia="en-GB"/>
        </w:rPr>
      </w:pPr>
      <w:r>
        <w:rPr>
          <w:rFonts w:ascii="Arial" w:hAnsi="Arial" w:cs="Arial"/>
          <w:color w:val="333333"/>
          <w:sz w:val="21"/>
          <w:szCs w:val="21"/>
        </w:rPr>
        <w:br w:type="page"/>
      </w:r>
    </w:p>
    <w:p w14:paraId="398B3D70" w14:textId="741C45D7" w:rsidR="00691714" w:rsidRPr="00691714" w:rsidRDefault="00691714" w:rsidP="00691714">
      <w:pPr>
        <w:pStyle w:val="NormalWeb"/>
        <w:shd w:val="clear" w:color="auto" w:fill="FFFFFF"/>
        <w:spacing w:line="360" w:lineRule="atLeast"/>
        <w:ind w:left="720"/>
        <w:rPr>
          <w:rFonts w:ascii="Arial" w:hAnsi="Arial" w:cs="Arial"/>
          <w:color w:val="333333"/>
          <w:sz w:val="21"/>
          <w:szCs w:val="21"/>
        </w:rPr>
      </w:pPr>
      <w:r w:rsidRPr="00691714">
        <w:rPr>
          <w:rFonts w:ascii="Arial" w:hAnsi="Arial" w:cs="Arial"/>
          <w:color w:val="333333"/>
          <w:sz w:val="21"/>
          <w:szCs w:val="21"/>
        </w:rPr>
        <w:t>1</w:t>
      </w:r>
      <w:r>
        <w:rPr>
          <w:rFonts w:ascii="Arial" w:hAnsi="Arial" w:cs="Arial"/>
          <w:color w:val="333333"/>
          <w:sz w:val="21"/>
          <w:szCs w:val="21"/>
        </w:rPr>
        <w:t>6</w:t>
      </w:r>
      <w:r w:rsidRPr="00691714">
        <w:rPr>
          <w:rFonts w:ascii="Arial" w:hAnsi="Arial" w:cs="Arial"/>
          <w:color w:val="333333"/>
          <w:sz w:val="21"/>
          <w:szCs w:val="21"/>
          <w:vertAlign w:val="superscript"/>
        </w:rPr>
        <w:t>th</w:t>
      </w:r>
      <w:r w:rsidRPr="00691714">
        <w:rPr>
          <w:rFonts w:ascii="Arial" w:hAnsi="Arial" w:cs="Arial"/>
          <w:color w:val="333333"/>
          <w:sz w:val="21"/>
          <w:szCs w:val="21"/>
        </w:rPr>
        <w:t xml:space="preserve"> May 2024</w:t>
      </w:r>
    </w:p>
    <w:p w14:paraId="160E2837" w14:textId="77777777" w:rsidR="00DC4875" w:rsidRPr="00DC4875" w:rsidRDefault="00DC4875" w:rsidP="00DC4875">
      <w:pPr>
        <w:pStyle w:val="NormalWeb"/>
        <w:shd w:val="clear" w:color="auto" w:fill="FFFFFF"/>
        <w:spacing w:line="360" w:lineRule="atLeast"/>
        <w:ind w:left="720"/>
        <w:rPr>
          <w:rFonts w:ascii="Arial" w:hAnsi="Arial" w:cs="Arial"/>
          <w:b/>
          <w:bCs/>
          <w:color w:val="333333"/>
          <w:sz w:val="21"/>
          <w:szCs w:val="21"/>
        </w:rPr>
      </w:pPr>
      <w:r w:rsidRPr="00DC4875">
        <w:rPr>
          <w:rFonts w:ascii="Arial" w:hAnsi="Arial" w:cs="Arial"/>
          <w:b/>
          <w:bCs/>
          <w:color w:val="333333"/>
          <w:sz w:val="21"/>
          <w:szCs w:val="21"/>
        </w:rPr>
        <w:t>EASA publishes Issue 2 of Easy Access Rules for Generic Master Minimum Equipment List</w:t>
      </w:r>
    </w:p>
    <w:p w14:paraId="2B378E3F" w14:textId="77777777" w:rsidR="002F6E01" w:rsidRDefault="00B14852" w:rsidP="002F6E01">
      <w:pPr>
        <w:pStyle w:val="NormalWeb"/>
        <w:ind w:left="720"/>
        <w:rPr>
          <w:rFonts w:ascii="Arial" w:hAnsi="Arial" w:cs="Arial"/>
          <w:color w:val="333333"/>
          <w:sz w:val="21"/>
          <w:szCs w:val="21"/>
        </w:rPr>
      </w:pPr>
      <w:hyperlink r:id="rId65" w:history="1">
        <w:r w:rsidR="002F6E01" w:rsidRPr="002F6E01">
          <w:rPr>
            <w:rStyle w:val="Hyperlink"/>
            <w:rFonts w:ascii="Arial" w:hAnsi="Arial" w:cs="Arial"/>
            <w:sz w:val="21"/>
            <w:szCs w:val="21"/>
          </w:rPr>
          <w:t>EASA publishes Issue 2 of Easy Access Rules for Generic Master Minimum Equipment List | EASA (europa.eu)</w:t>
        </w:r>
      </w:hyperlink>
    </w:p>
    <w:p w14:paraId="6AC62816" w14:textId="77777777" w:rsidR="002F6E01" w:rsidRPr="002F6E01" w:rsidRDefault="002F6E01" w:rsidP="002F6E01">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2F6E01">
        <w:rPr>
          <w:rFonts w:ascii="Arial" w:hAnsi="Arial" w:cs="Arial"/>
          <w:color w:val="333333"/>
          <w:sz w:val="21"/>
          <w:szCs w:val="21"/>
        </w:rPr>
        <w:t>The European Union Aviation Safety Agency (EASA) has published Issue 2 of the </w:t>
      </w:r>
      <w:hyperlink r:id="rId66" w:history="1">
        <w:r w:rsidRPr="002F6E01">
          <w:rPr>
            <w:rStyle w:val="Hyperlink"/>
            <w:rFonts w:ascii="Arial" w:hAnsi="Arial" w:cs="Arial"/>
            <w:sz w:val="21"/>
            <w:szCs w:val="21"/>
          </w:rPr>
          <w:t>Easy Access Rules for Generic Master Minimum Equipment List (EAR for CS-GEN-MMEL)</w:t>
        </w:r>
      </w:hyperlink>
      <w:r w:rsidRPr="002F6E01">
        <w:rPr>
          <w:rFonts w:ascii="Arial" w:hAnsi="Arial" w:cs="Arial"/>
          <w:color w:val="333333"/>
          <w:sz w:val="21"/>
          <w:szCs w:val="21"/>
        </w:rPr>
        <w:t>.</w:t>
      </w:r>
    </w:p>
    <w:p w14:paraId="4EFCD28C" w14:textId="77777777" w:rsidR="002F6E01" w:rsidRPr="002F6E01" w:rsidRDefault="002F6E01" w:rsidP="002F6E01">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2F6E01">
        <w:rPr>
          <w:rFonts w:ascii="Arial" w:hAnsi="Arial" w:cs="Arial"/>
          <w:b/>
          <w:bCs/>
          <w:color w:val="333333"/>
          <w:sz w:val="21"/>
          <w:szCs w:val="21"/>
        </w:rPr>
        <w:t>Issue 2</w:t>
      </w:r>
      <w:r w:rsidRPr="002F6E01">
        <w:rPr>
          <w:rFonts w:ascii="Arial" w:hAnsi="Arial" w:cs="Arial"/>
          <w:color w:val="333333"/>
          <w:sz w:val="21"/>
          <w:szCs w:val="21"/>
        </w:rPr>
        <w:t> of the EAR for CS-GEN-MMEL incorporates the certification specifications (CSs) and guidance material (GM) of CS-GEN-MMEL Issue 2, as introduced by </w:t>
      </w:r>
      <w:hyperlink r:id="rId67" w:history="1">
        <w:r w:rsidRPr="002F6E01">
          <w:rPr>
            <w:rStyle w:val="Hyperlink"/>
            <w:rFonts w:ascii="Arial" w:hAnsi="Arial" w:cs="Arial"/>
            <w:sz w:val="21"/>
            <w:szCs w:val="21"/>
          </w:rPr>
          <w:t>ED Decision 2020/012/R</w:t>
        </w:r>
      </w:hyperlink>
      <w:r w:rsidRPr="002F6E01">
        <w:rPr>
          <w:rFonts w:ascii="Arial" w:hAnsi="Arial" w:cs="Arial"/>
          <w:color w:val="333333"/>
          <w:sz w:val="21"/>
          <w:szCs w:val="21"/>
        </w:rPr>
        <w:t>. This Issue is available as a pdf, as a dynamic online publication with filters, search functions, and easy navigation for computers, tablets, and mobiles, as well as in machine-readable (xml) format.</w:t>
      </w:r>
    </w:p>
    <w:p w14:paraId="542616C1" w14:textId="77777777" w:rsidR="002F6E01" w:rsidRPr="002F6E01" w:rsidRDefault="002F6E01" w:rsidP="002F6E01">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2F6E01">
        <w:rPr>
          <w:rFonts w:ascii="Arial" w:hAnsi="Arial" w:cs="Arial"/>
          <w:color w:val="333333"/>
          <w:sz w:val="21"/>
          <w:szCs w:val="21"/>
        </w:rPr>
        <w:t>Being generated through the eRules platform, the document will be updated regularly to incorporate further changes and evolutions to the CSs and GM.</w:t>
      </w:r>
    </w:p>
    <w:p w14:paraId="56CBF724" w14:textId="77777777" w:rsidR="00691714" w:rsidRPr="00342053" w:rsidRDefault="00691714" w:rsidP="002F6E01">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6A8DE7F4" w14:textId="75A46C8C" w:rsidR="00D63832" w:rsidRPr="00DF0717" w:rsidRDefault="00D63832" w:rsidP="00DF0717">
      <w:pPr>
        <w:pStyle w:val="NormalWeb"/>
        <w:shd w:val="clear" w:color="auto" w:fill="FFFFFF"/>
        <w:spacing w:line="360" w:lineRule="atLeast"/>
        <w:ind w:left="720"/>
        <w:rPr>
          <w:rFonts w:ascii="Arial" w:hAnsi="Arial" w:cs="Arial"/>
          <w:color w:val="333333"/>
          <w:sz w:val="21"/>
          <w:szCs w:val="21"/>
        </w:rPr>
      </w:pPr>
      <w:r w:rsidRPr="00DF0717">
        <w:rPr>
          <w:rFonts w:ascii="Arial" w:hAnsi="Arial" w:cs="Arial"/>
          <w:color w:val="333333"/>
          <w:sz w:val="21"/>
          <w:szCs w:val="21"/>
        </w:rPr>
        <w:t>21st May 2024</w:t>
      </w:r>
    </w:p>
    <w:p w14:paraId="3B61D4D1" w14:textId="57265702" w:rsidR="00522A2F" w:rsidRPr="00DF0717" w:rsidRDefault="00522A2F" w:rsidP="00DF0717">
      <w:pPr>
        <w:pStyle w:val="NormalWeb"/>
        <w:shd w:val="clear" w:color="auto" w:fill="FFFFFF"/>
        <w:spacing w:line="360" w:lineRule="atLeast"/>
        <w:ind w:left="720"/>
        <w:rPr>
          <w:rFonts w:ascii="Arial" w:hAnsi="Arial" w:cs="Arial"/>
          <w:b/>
          <w:bCs/>
          <w:color w:val="333333"/>
          <w:sz w:val="21"/>
          <w:szCs w:val="21"/>
        </w:rPr>
      </w:pPr>
      <w:r w:rsidRPr="00DF0717">
        <w:rPr>
          <w:rFonts w:ascii="Arial" w:hAnsi="Arial" w:cs="Arial"/>
          <w:b/>
          <w:bCs/>
          <w:color w:val="333333"/>
          <w:sz w:val="21"/>
          <w:szCs w:val="21"/>
        </w:rPr>
        <w:t>ED Decision 2024/003/R</w:t>
      </w:r>
      <w:r w:rsidR="00DF0717" w:rsidRPr="00DF0717">
        <w:rPr>
          <w:rFonts w:ascii="Arial" w:hAnsi="Arial" w:cs="Arial"/>
          <w:b/>
          <w:bCs/>
          <w:color w:val="333333"/>
          <w:sz w:val="21"/>
          <w:szCs w:val="21"/>
        </w:rPr>
        <w:t xml:space="preserve"> - CS-ACNS in support of the automatic dependent surveillance-contract extended projected profile (ADS-C EPP) capability — CS-ACNS Issue 5</w:t>
      </w:r>
    </w:p>
    <w:p w14:paraId="1DC31C4C" w14:textId="3AF0E83C" w:rsidR="00D63832" w:rsidRPr="00F3263E" w:rsidRDefault="00B14852" w:rsidP="00F3263E">
      <w:pPr>
        <w:pStyle w:val="NormalWeb"/>
        <w:ind w:left="720"/>
        <w:rPr>
          <w:rStyle w:val="Hyperlink"/>
          <w:sz w:val="21"/>
          <w:szCs w:val="21"/>
        </w:rPr>
      </w:pPr>
      <w:hyperlink r:id="rId68" w:history="1">
        <w:r w:rsidR="00F3263E" w:rsidRPr="00F3263E">
          <w:rPr>
            <w:rStyle w:val="Hyperlink"/>
            <w:rFonts w:ascii="Arial" w:hAnsi="Arial" w:cs="Arial"/>
            <w:sz w:val="21"/>
            <w:szCs w:val="21"/>
          </w:rPr>
          <w:t>ED Decision 2024/003/R - CS-ACNS in support of the automatic dependent surveillance-contract extended projected profile (ADS-C EPP) capability — CS-ACNS Issue 5 | EASA (europa.eu)</w:t>
        </w:r>
      </w:hyperlink>
    </w:p>
    <w:p w14:paraId="4624A7DB" w14:textId="77777777" w:rsidR="00A603CC" w:rsidRPr="00A603CC" w:rsidRDefault="00A603CC" w:rsidP="009D7DCE">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A603CC">
        <w:rPr>
          <w:rFonts w:ascii="Arial" w:hAnsi="Arial" w:cs="Arial"/>
          <w:color w:val="333333"/>
          <w:sz w:val="21"/>
          <w:szCs w:val="21"/>
        </w:rPr>
        <w:t>This Decision lays down Issue 5 of the Certification Specifications and Acceptable Means of Compliance for Airborne Communications, Navigation and Surveillance (CS-ACNS), which affects design and production organisations.</w:t>
      </w:r>
    </w:p>
    <w:p w14:paraId="074869BC" w14:textId="77777777" w:rsidR="00A603CC" w:rsidRDefault="00A603CC" w:rsidP="009D7DCE">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A603CC">
        <w:rPr>
          <w:rFonts w:ascii="Arial" w:hAnsi="Arial" w:cs="Arial"/>
          <w:color w:val="333333"/>
          <w:sz w:val="21"/>
          <w:szCs w:val="21"/>
        </w:rPr>
        <w:t>The objective of the amendments issued with CS-ACNS Issue 5 is to enable manufactures to effectively support in a harmonised manner aircraft operators that are required to be provided with automatic dependent surveillance-contract extended project profile (ADS-C EPP) as part of ATS Baseline 2 (ATS B2), in accordance with ATM Functionality 6 ‘INITIAL TRAJECTORY INFORMATION SHARING’ (AF6) of </w:t>
      </w:r>
      <w:hyperlink r:id="rId69" w:history="1">
        <w:r w:rsidRPr="00A603CC">
          <w:rPr>
            <w:rStyle w:val="Hyperlink"/>
            <w:rFonts w:ascii="Arial" w:hAnsi="Arial" w:cs="Arial"/>
            <w:sz w:val="21"/>
            <w:szCs w:val="21"/>
          </w:rPr>
          <w:t>Commission Implementing Regulation (EU) 2021/116</w:t>
        </w:r>
      </w:hyperlink>
      <w:r w:rsidRPr="00A603CC">
        <w:rPr>
          <w:rFonts w:ascii="Arial" w:hAnsi="Arial" w:cs="Arial"/>
          <w:color w:val="333333"/>
          <w:sz w:val="21"/>
          <w:szCs w:val="21"/>
        </w:rPr>
        <w:t> on the establishment of the Common Project One.</w:t>
      </w:r>
    </w:p>
    <w:p w14:paraId="434C6635" w14:textId="77777777" w:rsidR="009651C0" w:rsidRDefault="009651C0" w:rsidP="009D7DCE">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6532DA6E" w14:textId="75EB1609" w:rsidR="00D63832" w:rsidRPr="00EB65EB" w:rsidRDefault="00DD070F" w:rsidP="00621458">
      <w:pPr>
        <w:pStyle w:val="NormalWeb"/>
        <w:shd w:val="clear" w:color="auto" w:fill="FFFFFF"/>
        <w:spacing w:line="360" w:lineRule="atLeast"/>
        <w:ind w:firstLine="720"/>
        <w:rPr>
          <w:rFonts w:ascii="Arial" w:hAnsi="Arial" w:cs="Arial"/>
          <w:color w:val="333333"/>
          <w:sz w:val="21"/>
          <w:szCs w:val="21"/>
        </w:rPr>
      </w:pPr>
      <w:r w:rsidRPr="00EB65EB">
        <w:rPr>
          <w:rFonts w:ascii="Arial" w:hAnsi="Arial" w:cs="Arial"/>
          <w:color w:val="333333"/>
          <w:sz w:val="21"/>
          <w:szCs w:val="21"/>
        </w:rPr>
        <w:t>23rd May 2024</w:t>
      </w:r>
    </w:p>
    <w:p w14:paraId="4D3E9301" w14:textId="77777777" w:rsidR="00DD4BA8" w:rsidRPr="00DD4BA8" w:rsidRDefault="00DD4BA8" w:rsidP="009C705D">
      <w:pPr>
        <w:pStyle w:val="NormalWeb"/>
        <w:shd w:val="clear" w:color="auto" w:fill="FFFFFF"/>
        <w:spacing w:line="360" w:lineRule="atLeast"/>
        <w:ind w:left="720"/>
        <w:rPr>
          <w:rFonts w:ascii="Arial" w:hAnsi="Arial" w:cs="Arial"/>
          <w:b/>
          <w:bCs/>
          <w:color w:val="333333"/>
          <w:sz w:val="21"/>
          <w:szCs w:val="21"/>
        </w:rPr>
      </w:pPr>
      <w:r w:rsidRPr="00DD4BA8">
        <w:rPr>
          <w:rFonts w:ascii="Arial" w:hAnsi="Arial" w:cs="Arial"/>
          <w:b/>
          <w:bCs/>
          <w:color w:val="333333"/>
          <w:sz w:val="21"/>
          <w:szCs w:val="21"/>
        </w:rPr>
        <w:t>Commission Implementing Regulation (EU) 2024/1110</w:t>
      </w:r>
    </w:p>
    <w:p w14:paraId="1B193FDA" w14:textId="0D88F899" w:rsidR="00DD070F" w:rsidRPr="009C705D" w:rsidRDefault="00B14852" w:rsidP="009C705D">
      <w:pPr>
        <w:pStyle w:val="NormalWeb"/>
        <w:shd w:val="clear" w:color="auto" w:fill="FFFFFF"/>
        <w:spacing w:line="360" w:lineRule="atLeast"/>
        <w:ind w:left="720"/>
        <w:rPr>
          <w:rStyle w:val="Hyperlink"/>
          <w:sz w:val="21"/>
          <w:szCs w:val="21"/>
        </w:rPr>
      </w:pPr>
      <w:hyperlink r:id="rId70" w:history="1">
        <w:r w:rsidR="00035A87" w:rsidRPr="009C705D">
          <w:rPr>
            <w:rStyle w:val="Hyperlink"/>
            <w:rFonts w:ascii="Arial" w:hAnsi="Arial" w:cs="Arial"/>
            <w:sz w:val="21"/>
            <w:szCs w:val="21"/>
          </w:rPr>
          <w:t>Commission Implementing Regulation (EU) 2024/1110 | EASA (europa.eu)</w:t>
        </w:r>
      </w:hyperlink>
    </w:p>
    <w:p w14:paraId="21DCD5CE" w14:textId="7773EC08" w:rsidR="00DD070F" w:rsidRDefault="00451141" w:rsidP="009C705D">
      <w:pPr>
        <w:pStyle w:val="NormalWeb"/>
        <w:shd w:val="clear" w:color="auto" w:fill="FFFFFF"/>
        <w:spacing w:line="360" w:lineRule="atLeast"/>
        <w:ind w:left="720"/>
        <w:rPr>
          <w:rFonts w:ascii="Arial" w:hAnsi="Arial" w:cs="Arial"/>
          <w:color w:val="333333"/>
          <w:sz w:val="21"/>
          <w:szCs w:val="21"/>
        </w:rPr>
      </w:pPr>
      <w:r>
        <w:rPr>
          <w:rFonts w:ascii="Arial" w:hAnsi="Arial" w:cs="Arial"/>
          <w:color w:val="333333"/>
          <w:sz w:val="21"/>
          <w:szCs w:val="21"/>
        </w:rPr>
        <w:t>A</w:t>
      </w:r>
      <w:r w:rsidRPr="00451141">
        <w:rPr>
          <w:rFonts w:ascii="Arial" w:hAnsi="Arial" w:cs="Arial"/>
          <w:color w:val="333333"/>
          <w:sz w:val="21"/>
          <w:szCs w:val="21"/>
        </w:rPr>
        <w:t>mending Regulation (EU) No 748/2012 as regards the initial airworthiness of unmanned aircraft systems subject to certification and Implementing Regulation (EU) 2019/947 as regards the rules and procedures for the operation of unmanned aircraft</w:t>
      </w:r>
      <w:r w:rsidR="00292CEF">
        <w:rPr>
          <w:rFonts w:ascii="Arial" w:hAnsi="Arial" w:cs="Arial"/>
          <w:color w:val="333333"/>
          <w:sz w:val="21"/>
          <w:szCs w:val="21"/>
        </w:rPr>
        <w:t>.</w:t>
      </w:r>
    </w:p>
    <w:p w14:paraId="7F549D60" w14:textId="77777777" w:rsidR="00621458" w:rsidRDefault="00621458" w:rsidP="009C705D">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7AF27A9C" w14:textId="2B5EFB52" w:rsidR="00292CEF" w:rsidRDefault="00292CEF" w:rsidP="009C705D">
      <w:pPr>
        <w:pStyle w:val="NormalWeb"/>
        <w:shd w:val="clear" w:color="auto" w:fill="FFFFFF"/>
        <w:spacing w:line="360" w:lineRule="atLeast"/>
        <w:ind w:left="720"/>
        <w:rPr>
          <w:rFonts w:ascii="Arial" w:hAnsi="Arial" w:cs="Arial"/>
          <w:color w:val="333333"/>
          <w:sz w:val="21"/>
          <w:szCs w:val="21"/>
        </w:rPr>
      </w:pPr>
      <w:r>
        <w:rPr>
          <w:rFonts w:ascii="Arial" w:hAnsi="Arial" w:cs="Arial"/>
          <w:color w:val="333333"/>
          <w:sz w:val="21"/>
          <w:szCs w:val="21"/>
        </w:rPr>
        <w:t>23</w:t>
      </w:r>
      <w:r w:rsidRPr="00292CEF">
        <w:rPr>
          <w:rFonts w:ascii="Arial" w:hAnsi="Arial" w:cs="Arial"/>
          <w:color w:val="333333"/>
          <w:sz w:val="21"/>
          <w:szCs w:val="21"/>
          <w:vertAlign w:val="superscript"/>
        </w:rPr>
        <w:t>rd</w:t>
      </w:r>
      <w:r>
        <w:rPr>
          <w:rFonts w:ascii="Arial" w:hAnsi="Arial" w:cs="Arial"/>
          <w:color w:val="333333"/>
          <w:sz w:val="21"/>
          <w:szCs w:val="21"/>
        </w:rPr>
        <w:t xml:space="preserve"> May 2024</w:t>
      </w:r>
    </w:p>
    <w:p w14:paraId="290568D5" w14:textId="77777777" w:rsidR="009D7DCE" w:rsidRPr="009D7DCE" w:rsidRDefault="009D7DCE" w:rsidP="009C705D">
      <w:pPr>
        <w:pStyle w:val="NormalWeb"/>
        <w:shd w:val="clear" w:color="auto" w:fill="FFFFFF"/>
        <w:spacing w:line="360" w:lineRule="atLeast"/>
        <w:ind w:left="720"/>
        <w:rPr>
          <w:rFonts w:ascii="Arial" w:hAnsi="Arial" w:cs="Arial"/>
          <w:b/>
          <w:bCs/>
          <w:color w:val="333333"/>
          <w:sz w:val="21"/>
          <w:szCs w:val="21"/>
        </w:rPr>
      </w:pPr>
      <w:r w:rsidRPr="009D7DCE">
        <w:rPr>
          <w:rFonts w:ascii="Arial" w:hAnsi="Arial" w:cs="Arial"/>
          <w:b/>
          <w:bCs/>
          <w:color w:val="333333"/>
          <w:sz w:val="21"/>
          <w:szCs w:val="21"/>
        </w:rPr>
        <w:t>Commission Delegated Regulation (EU) 2024/1108</w:t>
      </w:r>
    </w:p>
    <w:p w14:paraId="648168B0" w14:textId="4A31A4B6" w:rsidR="008C1BCA" w:rsidRDefault="00B14852" w:rsidP="009C705D">
      <w:pPr>
        <w:pStyle w:val="NormalWeb"/>
        <w:shd w:val="clear" w:color="auto" w:fill="FFFFFF"/>
        <w:spacing w:line="360" w:lineRule="atLeast"/>
        <w:ind w:left="720"/>
        <w:rPr>
          <w:rFonts w:ascii="Arial" w:hAnsi="Arial" w:cs="Arial"/>
          <w:color w:val="333333"/>
          <w:sz w:val="21"/>
          <w:szCs w:val="21"/>
        </w:rPr>
      </w:pPr>
      <w:hyperlink r:id="rId71" w:history="1">
        <w:r w:rsidR="009C705D" w:rsidRPr="009C705D">
          <w:rPr>
            <w:rStyle w:val="Hyperlink"/>
            <w:rFonts w:ascii="Arial" w:hAnsi="Arial" w:cs="Arial"/>
            <w:sz w:val="21"/>
            <w:szCs w:val="21"/>
          </w:rPr>
          <w:t>Commission Delegated Regulation (EU) 2024/1108 | EASA (europa.eu)</w:t>
        </w:r>
      </w:hyperlink>
    </w:p>
    <w:p w14:paraId="5BDD606E" w14:textId="670F3262" w:rsidR="008C1BCA" w:rsidRDefault="009C705D" w:rsidP="009C705D">
      <w:pPr>
        <w:pStyle w:val="NormalWeb"/>
        <w:shd w:val="clear" w:color="auto" w:fill="FFFFFF"/>
        <w:spacing w:line="360" w:lineRule="atLeast"/>
        <w:ind w:left="720"/>
        <w:rPr>
          <w:rFonts w:ascii="Arial" w:hAnsi="Arial" w:cs="Arial"/>
          <w:color w:val="333333"/>
          <w:sz w:val="21"/>
          <w:szCs w:val="21"/>
        </w:rPr>
      </w:pPr>
      <w:r>
        <w:rPr>
          <w:rFonts w:ascii="Arial" w:hAnsi="Arial" w:cs="Arial"/>
          <w:color w:val="333333"/>
          <w:sz w:val="21"/>
          <w:szCs w:val="21"/>
        </w:rPr>
        <w:t>A</w:t>
      </w:r>
      <w:r w:rsidRPr="009C705D">
        <w:rPr>
          <w:rFonts w:ascii="Arial" w:hAnsi="Arial" w:cs="Arial"/>
          <w:color w:val="333333"/>
          <w:sz w:val="21"/>
          <w:szCs w:val="21"/>
        </w:rPr>
        <w:t>mending Regulation (EU) No 748/2012 as regards the initial airworthiness of unmanned aircraft systems subject to certification and Delegated Regulation (EU) 2019/945 as regards unmanned aircraft systems and third-country operators of unmanned aircraft systems</w:t>
      </w:r>
    </w:p>
    <w:p w14:paraId="025811AC" w14:textId="77777777" w:rsidR="008C1BCA" w:rsidRDefault="008C1BCA" w:rsidP="00192672">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37D4288D" w14:textId="047E4ABB" w:rsidR="008C1BCA" w:rsidRDefault="005358F3" w:rsidP="00870756">
      <w:pPr>
        <w:pStyle w:val="NormalWeb"/>
        <w:shd w:val="clear" w:color="auto" w:fill="FFFFFF"/>
        <w:spacing w:line="360" w:lineRule="atLeast"/>
        <w:ind w:left="720"/>
        <w:rPr>
          <w:rFonts w:ascii="Arial" w:hAnsi="Arial" w:cs="Arial"/>
          <w:color w:val="333333"/>
          <w:sz w:val="21"/>
          <w:szCs w:val="21"/>
        </w:rPr>
      </w:pPr>
      <w:r>
        <w:rPr>
          <w:rFonts w:ascii="Arial" w:hAnsi="Arial" w:cs="Arial"/>
          <w:color w:val="333333"/>
          <w:sz w:val="21"/>
          <w:szCs w:val="21"/>
        </w:rPr>
        <w:t>28</w:t>
      </w:r>
      <w:r w:rsidRPr="005358F3">
        <w:rPr>
          <w:rFonts w:ascii="Arial" w:hAnsi="Arial" w:cs="Arial"/>
          <w:color w:val="333333"/>
          <w:sz w:val="21"/>
          <w:szCs w:val="21"/>
          <w:vertAlign w:val="superscript"/>
        </w:rPr>
        <w:t>th</w:t>
      </w:r>
      <w:r>
        <w:rPr>
          <w:rFonts w:ascii="Arial" w:hAnsi="Arial" w:cs="Arial"/>
          <w:color w:val="333333"/>
          <w:sz w:val="21"/>
          <w:szCs w:val="21"/>
        </w:rPr>
        <w:t xml:space="preserve"> May 2024 </w:t>
      </w:r>
    </w:p>
    <w:p w14:paraId="7B4DBDA9" w14:textId="3B980DB8" w:rsidR="005358F3" w:rsidRPr="000B2738" w:rsidRDefault="005358F3" w:rsidP="00870756">
      <w:pPr>
        <w:pStyle w:val="NormalWeb"/>
        <w:shd w:val="clear" w:color="auto" w:fill="FFFFFF"/>
        <w:spacing w:line="360" w:lineRule="atLeast"/>
        <w:ind w:left="720"/>
        <w:rPr>
          <w:rFonts w:ascii="Arial" w:hAnsi="Arial" w:cs="Arial"/>
          <w:b/>
          <w:bCs/>
          <w:color w:val="333333"/>
          <w:sz w:val="21"/>
          <w:szCs w:val="21"/>
        </w:rPr>
      </w:pPr>
      <w:r w:rsidRPr="000B2738">
        <w:rPr>
          <w:rFonts w:ascii="Arial" w:hAnsi="Arial" w:cs="Arial"/>
          <w:b/>
          <w:bCs/>
          <w:color w:val="333333"/>
          <w:sz w:val="21"/>
          <w:szCs w:val="21"/>
        </w:rPr>
        <w:t xml:space="preserve">Opinion No 02/2024 </w:t>
      </w:r>
      <w:r w:rsidR="006E1B92" w:rsidRPr="000B2738">
        <w:rPr>
          <w:rFonts w:ascii="Arial" w:hAnsi="Arial" w:cs="Arial"/>
          <w:b/>
          <w:bCs/>
          <w:color w:val="333333"/>
          <w:sz w:val="21"/>
          <w:szCs w:val="21"/>
        </w:rPr>
        <w:t>– Implementation of the latest CAEP amendments to ICAO Annex 16 Volumes I, II</w:t>
      </w:r>
      <w:r w:rsidR="000B2738" w:rsidRPr="000B2738">
        <w:rPr>
          <w:rFonts w:ascii="Arial" w:hAnsi="Arial" w:cs="Arial"/>
          <w:b/>
          <w:bCs/>
          <w:color w:val="333333"/>
          <w:sz w:val="21"/>
          <w:szCs w:val="21"/>
        </w:rPr>
        <w:t xml:space="preserve"> and III</w:t>
      </w:r>
    </w:p>
    <w:p w14:paraId="39C22643" w14:textId="23323201" w:rsidR="000B2738" w:rsidRDefault="00B14852" w:rsidP="00870756">
      <w:pPr>
        <w:pStyle w:val="NormalWeb"/>
        <w:shd w:val="clear" w:color="auto" w:fill="FFFFFF"/>
        <w:spacing w:line="360" w:lineRule="atLeast"/>
        <w:ind w:left="720"/>
        <w:rPr>
          <w:rFonts w:ascii="Arial" w:hAnsi="Arial" w:cs="Arial"/>
          <w:color w:val="333333"/>
          <w:sz w:val="21"/>
          <w:szCs w:val="21"/>
        </w:rPr>
      </w:pPr>
      <w:hyperlink r:id="rId72" w:history="1">
        <w:r w:rsidR="000B2738" w:rsidRPr="000B2738">
          <w:rPr>
            <w:rStyle w:val="Hyperlink"/>
            <w:rFonts w:ascii="Arial" w:hAnsi="Arial" w:cs="Arial"/>
            <w:sz w:val="21"/>
            <w:szCs w:val="21"/>
          </w:rPr>
          <w:t>Opinion No 02/2024 - Implementation of the latest CAEP amendments to ICAO Annex 16 Volumes I, II and III | EASA (europa.eu)</w:t>
        </w:r>
      </w:hyperlink>
    </w:p>
    <w:p w14:paraId="27C3EF41" w14:textId="77777777" w:rsidR="00DB2A0A" w:rsidRPr="00DB2A0A" w:rsidRDefault="00DB2A0A" w:rsidP="00870756">
      <w:pPr>
        <w:pStyle w:val="NormalWeb"/>
        <w:shd w:val="clear" w:color="auto" w:fill="FFFFFF"/>
        <w:spacing w:line="360" w:lineRule="atLeast"/>
        <w:ind w:left="720"/>
        <w:rPr>
          <w:rFonts w:ascii="Arial" w:hAnsi="Arial" w:cs="Arial"/>
          <w:color w:val="333333"/>
          <w:sz w:val="21"/>
          <w:szCs w:val="21"/>
        </w:rPr>
      </w:pPr>
      <w:r w:rsidRPr="00DB2A0A">
        <w:rPr>
          <w:rFonts w:ascii="Arial" w:hAnsi="Arial" w:cs="Arial"/>
          <w:color w:val="333333"/>
          <w:sz w:val="21"/>
          <w:szCs w:val="21"/>
        </w:rPr>
        <w:t>This Opinion proposes to update the applicable environmental protection requirements for the certification of products in Regulations </w:t>
      </w:r>
      <w:hyperlink r:id="rId73" w:history="1">
        <w:r w:rsidRPr="00DB2A0A">
          <w:rPr>
            <w:rStyle w:val="Hyperlink"/>
            <w:rFonts w:ascii="Arial" w:hAnsi="Arial" w:cs="Arial"/>
            <w:sz w:val="21"/>
            <w:szCs w:val="21"/>
          </w:rPr>
          <w:t>(EU) 2018/1139</w:t>
        </w:r>
      </w:hyperlink>
      <w:r w:rsidRPr="00DB2A0A">
        <w:rPr>
          <w:rFonts w:ascii="Arial" w:hAnsi="Arial" w:cs="Arial"/>
          <w:color w:val="333333"/>
          <w:sz w:val="21"/>
          <w:szCs w:val="21"/>
        </w:rPr>
        <w:t> and </w:t>
      </w:r>
      <w:hyperlink r:id="rId74" w:history="1">
        <w:r w:rsidRPr="00DB2A0A">
          <w:rPr>
            <w:rStyle w:val="Hyperlink"/>
            <w:rFonts w:ascii="Arial" w:hAnsi="Arial" w:cs="Arial"/>
            <w:sz w:val="21"/>
            <w:szCs w:val="21"/>
          </w:rPr>
          <w:t>(EU) No 748/2012</w:t>
        </w:r>
      </w:hyperlink>
      <w:r w:rsidRPr="00DB2A0A">
        <w:rPr>
          <w:rFonts w:ascii="Arial" w:hAnsi="Arial" w:cs="Arial"/>
          <w:color w:val="333333"/>
          <w:sz w:val="21"/>
          <w:szCs w:val="21"/>
        </w:rPr>
        <w:t>.</w:t>
      </w:r>
    </w:p>
    <w:p w14:paraId="22BE5F37" w14:textId="77777777" w:rsidR="00DB2A0A" w:rsidRPr="00DB2A0A" w:rsidRDefault="00DB2A0A" w:rsidP="00870756">
      <w:pPr>
        <w:pStyle w:val="NormalWeb"/>
        <w:shd w:val="clear" w:color="auto" w:fill="FFFFFF"/>
        <w:spacing w:line="360" w:lineRule="atLeast"/>
        <w:ind w:left="720"/>
        <w:rPr>
          <w:rFonts w:ascii="Arial" w:hAnsi="Arial" w:cs="Arial"/>
          <w:color w:val="333333"/>
          <w:sz w:val="21"/>
          <w:szCs w:val="21"/>
        </w:rPr>
      </w:pPr>
      <w:r w:rsidRPr="00DB2A0A">
        <w:rPr>
          <w:rFonts w:ascii="Arial" w:hAnsi="Arial" w:cs="Arial"/>
          <w:color w:val="333333"/>
          <w:sz w:val="21"/>
          <w:szCs w:val="21"/>
        </w:rPr>
        <w:t>Article 9(2) of Regulation (EU) 2018/1139, as amended by </w:t>
      </w:r>
      <w:hyperlink r:id="rId75" w:history="1">
        <w:r w:rsidRPr="00DB2A0A">
          <w:rPr>
            <w:rStyle w:val="Hyperlink"/>
            <w:rFonts w:ascii="Arial" w:hAnsi="Arial" w:cs="Arial"/>
            <w:sz w:val="21"/>
            <w:szCs w:val="21"/>
          </w:rPr>
          <w:t>Regulation (EU) 2021/1087</w:t>
        </w:r>
      </w:hyperlink>
      <w:r w:rsidRPr="00DB2A0A">
        <w:rPr>
          <w:rFonts w:ascii="Arial" w:hAnsi="Arial" w:cs="Arial"/>
          <w:color w:val="333333"/>
          <w:sz w:val="21"/>
          <w:szCs w:val="21"/>
        </w:rPr>
        <w:t>, sets out the essential requirements for environmental protection that refer to the requirements contained in Volumes I, II and III of Annex 16 ‘Environmental Protection’ to the Convention on International Civil Aviation.</w:t>
      </w:r>
    </w:p>
    <w:p w14:paraId="7C578935" w14:textId="77777777" w:rsidR="00DB2A0A" w:rsidRPr="00DB2A0A" w:rsidRDefault="00DB2A0A" w:rsidP="00870756">
      <w:pPr>
        <w:pStyle w:val="NormalWeb"/>
        <w:shd w:val="clear" w:color="auto" w:fill="FFFFFF"/>
        <w:spacing w:line="360" w:lineRule="atLeast"/>
        <w:ind w:left="720"/>
        <w:rPr>
          <w:rFonts w:ascii="Arial" w:hAnsi="Arial" w:cs="Arial"/>
          <w:color w:val="333333"/>
          <w:sz w:val="21"/>
          <w:szCs w:val="21"/>
        </w:rPr>
      </w:pPr>
      <w:r w:rsidRPr="00DB2A0A">
        <w:rPr>
          <w:rFonts w:ascii="Arial" w:hAnsi="Arial" w:cs="Arial"/>
          <w:color w:val="333333"/>
          <w:sz w:val="21"/>
          <w:szCs w:val="21"/>
        </w:rPr>
        <w:t>On 20 March 2023, the International Civil Aviation Organization (ICAO) Council adopted new amendments to these volumes for the continuous improvement of the environmental protection standards and recommended practices (SARPs).</w:t>
      </w:r>
    </w:p>
    <w:p w14:paraId="4537BA5A" w14:textId="77777777" w:rsidR="00DB2A0A" w:rsidRPr="00DB2A0A" w:rsidRDefault="00DB2A0A" w:rsidP="00870756">
      <w:pPr>
        <w:pStyle w:val="NormalWeb"/>
        <w:shd w:val="clear" w:color="auto" w:fill="FFFFFF"/>
        <w:spacing w:line="360" w:lineRule="atLeast"/>
        <w:ind w:left="720"/>
        <w:rPr>
          <w:rFonts w:ascii="Arial" w:hAnsi="Arial" w:cs="Arial"/>
          <w:color w:val="333333"/>
          <w:sz w:val="21"/>
          <w:szCs w:val="21"/>
        </w:rPr>
      </w:pPr>
      <w:r w:rsidRPr="00DB2A0A">
        <w:rPr>
          <w:rFonts w:ascii="Arial" w:hAnsi="Arial" w:cs="Arial"/>
          <w:color w:val="333333"/>
          <w:sz w:val="21"/>
          <w:szCs w:val="21"/>
        </w:rPr>
        <w:t>The proposed regulatory material amends Article 9(2) of Regulation (EU) 2018/1139 to refer to these new amendments. The proposed updates to Annex I (Part 21) to Regulation (EU) No 748/2012 ensure the implementation of these amendments for the certification of products and clarify the applicable procedures for the environmental compatibility of the products.</w:t>
      </w:r>
    </w:p>
    <w:p w14:paraId="05F4F188" w14:textId="77777777" w:rsidR="00DB2A0A" w:rsidRPr="00DB2A0A" w:rsidRDefault="00DB2A0A" w:rsidP="00870756">
      <w:pPr>
        <w:pStyle w:val="NormalWeb"/>
        <w:shd w:val="clear" w:color="auto" w:fill="FFFFFF"/>
        <w:spacing w:line="360" w:lineRule="atLeast"/>
        <w:ind w:left="720"/>
        <w:rPr>
          <w:rFonts w:ascii="Arial" w:hAnsi="Arial" w:cs="Arial"/>
          <w:color w:val="333333"/>
          <w:sz w:val="21"/>
          <w:szCs w:val="21"/>
        </w:rPr>
      </w:pPr>
      <w:r w:rsidRPr="00DB2A0A">
        <w:rPr>
          <w:rFonts w:ascii="Arial" w:hAnsi="Arial" w:cs="Arial"/>
          <w:color w:val="333333"/>
          <w:sz w:val="21"/>
          <w:szCs w:val="21"/>
        </w:rPr>
        <w:t>The proposed regulatory material is expected to provide a level playing field for all stakeholders in the aviation market.</w:t>
      </w:r>
    </w:p>
    <w:p w14:paraId="20E291ED" w14:textId="77777777" w:rsidR="00DB2A0A" w:rsidRPr="00DB2A0A" w:rsidRDefault="00DB2A0A" w:rsidP="00870756">
      <w:pPr>
        <w:pStyle w:val="NormalWeb"/>
        <w:shd w:val="clear" w:color="auto" w:fill="FFFFFF"/>
        <w:spacing w:line="360" w:lineRule="atLeast"/>
        <w:ind w:left="720"/>
        <w:rPr>
          <w:rFonts w:ascii="Arial" w:hAnsi="Arial" w:cs="Arial"/>
          <w:color w:val="333333"/>
          <w:sz w:val="21"/>
          <w:szCs w:val="21"/>
        </w:rPr>
      </w:pPr>
      <w:r w:rsidRPr="00DB2A0A">
        <w:rPr>
          <w:rFonts w:ascii="Arial" w:hAnsi="Arial" w:cs="Arial"/>
          <w:color w:val="333333"/>
          <w:sz w:val="21"/>
          <w:szCs w:val="21"/>
        </w:rPr>
        <w:t>The objective is to maintain a high uniform level of environmental protection and to contribute to European policies on climate change, air quality and noise reduction.</w:t>
      </w:r>
    </w:p>
    <w:p w14:paraId="6027F27D" w14:textId="77777777" w:rsidR="000B2738" w:rsidRDefault="000B2738" w:rsidP="008E19AA">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675AA5D3" w14:textId="06B79398" w:rsidR="00870756" w:rsidRDefault="00870756" w:rsidP="008E19AA">
      <w:pPr>
        <w:pStyle w:val="NormalWeb"/>
        <w:shd w:val="clear" w:color="auto" w:fill="FFFFFF"/>
        <w:spacing w:line="360" w:lineRule="atLeast"/>
        <w:ind w:firstLine="720"/>
        <w:rPr>
          <w:rFonts w:ascii="Arial" w:hAnsi="Arial" w:cs="Arial"/>
          <w:color w:val="333333"/>
          <w:sz w:val="21"/>
          <w:szCs w:val="21"/>
        </w:rPr>
      </w:pPr>
      <w:r>
        <w:rPr>
          <w:rFonts w:ascii="Arial" w:hAnsi="Arial" w:cs="Arial"/>
          <w:color w:val="333333"/>
          <w:sz w:val="21"/>
          <w:szCs w:val="21"/>
        </w:rPr>
        <w:t>3</w:t>
      </w:r>
      <w:r w:rsidRPr="00870756">
        <w:rPr>
          <w:rFonts w:ascii="Arial" w:hAnsi="Arial" w:cs="Arial"/>
          <w:color w:val="333333"/>
          <w:sz w:val="21"/>
          <w:szCs w:val="21"/>
          <w:vertAlign w:val="superscript"/>
        </w:rPr>
        <w:t>rd</w:t>
      </w:r>
      <w:r>
        <w:rPr>
          <w:rFonts w:ascii="Arial" w:hAnsi="Arial" w:cs="Arial"/>
          <w:color w:val="333333"/>
          <w:sz w:val="21"/>
          <w:szCs w:val="21"/>
        </w:rPr>
        <w:t xml:space="preserve"> July 2024</w:t>
      </w:r>
    </w:p>
    <w:p w14:paraId="25046181" w14:textId="77777777" w:rsidR="0097194D" w:rsidRPr="0097194D" w:rsidRDefault="0097194D" w:rsidP="005501FF">
      <w:pPr>
        <w:pStyle w:val="NormalWeb"/>
        <w:pBdr>
          <w:bottom w:val="single" w:sz="4" w:space="1" w:color="auto"/>
        </w:pBdr>
        <w:shd w:val="clear" w:color="auto" w:fill="FFFFFF"/>
        <w:spacing w:line="360" w:lineRule="atLeast"/>
        <w:ind w:left="720"/>
        <w:rPr>
          <w:rFonts w:ascii="Arial" w:hAnsi="Arial" w:cs="Arial"/>
          <w:b/>
          <w:bCs/>
          <w:color w:val="333333"/>
          <w:sz w:val="21"/>
          <w:szCs w:val="21"/>
        </w:rPr>
      </w:pPr>
      <w:r w:rsidRPr="0097194D">
        <w:rPr>
          <w:rFonts w:ascii="Arial" w:hAnsi="Arial" w:cs="Arial"/>
          <w:b/>
          <w:bCs/>
          <w:color w:val="333333"/>
          <w:sz w:val="21"/>
          <w:szCs w:val="21"/>
        </w:rPr>
        <w:t>EASA updated Easy Access Rules for Initial Airworthiness and Environmental Protection</w:t>
      </w:r>
    </w:p>
    <w:p w14:paraId="417B53CA" w14:textId="5A32B6DF" w:rsidR="00870756" w:rsidRPr="0097194D" w:rsidRDefault="00B14852" w:rsidP="005501FF">
      <w:pPr>
        <w:pStyle w:val="NormalWeb"/>
        <w:pBdr>
          <w:bottom w:val="single" w:sz="4" w:space="1" w:color="auto"/>
        </w:pBdr>
        <w:shd w:val="clear" w:color="auto" w:fill="FFFFFF"/>
        <w:spacing w:line="360" w:lineRule="atLeast"/>
        <w:ind w:left="720"/>
        <w:rPr>
          <w:rStyle w:val="Hyperlink"/>
        </w:rPr>
      </w:pPr>
      <w:hyperlink r:id="rId76" w:history="1">
        <w:r w:rsidR="0097194D" w:rsidRPr="0097194D">
          <w:rPr>
            <w:rStyle w:val="Hyperlink"/>
            <w:rFonts w:ascii="Arial" w:hAnsi="Arial" w:cs="Arial"/>
            <w:sz w:val="21"/>
            <w:szCs w:val="21"/>
          </w:rPr>
          <w:t>EASA updated Easy Access Rules for Initial Airworthiness and Environmental Protection | EASA (europa.eu)</w:t>
        </w:r>
      </w:hyperlink>
    </w:p>
    <w:p w14:paraId="3072614D" w14:textId="77777777" w:rsidR="005501FF" w:rsidRPr="005501FF" w:rsidRDefault="005501FF" w:rsidP="005501FF">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5501FF">
        <w:rPr>
          <w:rFonts w:ascii="Arial" w:hAnsi="Arial" w:cs="Arial"/>
          <w:color w:val="333333"/>
          <w:sz w:val="21"/>
          <w:szCs w:val="21"/>
        </w:rPr>
        <w:t>The European Union Aviation Safety Agency (EASA) has published </w:t>
      </w:r>
      <w:r w:rsidRPr="005501FF">
        <w:rPr>
          <w:rFonts w:ascii="Arial" w:hAnsi="Arial" w:cs="Arial"/>
          <w:b/>
          <w:bCs/>
          <w:color w:val="333333"/>
          <w:sz w:val="21"/>
          <w:szCs w:val="21"/>
        </w:rPr>
        <w:t>Revision from July 2024 of the Easy Access Rules (EAR) for Initial Airworthiness and Environmental Protection</w:t>
      </w:r>
      <w:r w:rsidRPr="005501FF">
        <w:rPr>
          <w:rFonts w:ascii="Arial" w:hAnsi="Arial" w:cs="Arial"/>
          <w:color w:val="333333"/>
          <w:sz w:val="21"/>
          <w:szCs w:val="21"/>
        </w:rPr>
        <w:t> to introduce: </w:t>
      </w:r>
    </w:p>
    <w:p w14:paraId="2F0B8252" w14:textId="77777777" w:rsidR="005501FF" w:rsidRPr="005501FF" w:rsidRDefault="005501FF" w:rsidP="005501FF">
      <w:pPr>
        <w:pStyle w:val="NormalWeb"/>
        <w:numPr>
          <w:ilvl w:val="0"/>
          <w:numId w:val="26"/>
        </w:numPr>
        <w:pBdr>
          <w:bottom w:val="single" w:sz="4" w:space="1" w:color="auto"/>
        </w:pBdr>
        <w:shd w:val="clear" w:color="auto" w:fill="FFFFFF"/>
        <w:spacing w:line="360" w:lineRule="atLeast"/>
        <w:rPr>
          <w:rFonts w:ascii="Arial" w:hAnsi="Arial" w:cs="Arial"/>
          <w:color w:val="333333"/>
          <w:sz w:val="21"/>
          <w:szCs w:val="21"/>
        </w:rPr>
      </w:pPr>
      <w:r w:rsidRPr="005501FF">
        <w:rPr>
          <w:rFonts w:ascii="Arial" w:hAnsi="Arial" w:cs="Arial"/>
          <w:color w:val="333333"/>
          <w:sz w:val="21"/>
          <w:szCs w:val="21"/>
        </w:rPr>
        <w:t>Part 21 Light requirements;</w:t>
      </w:r>
    </w:p>
    <w:p w14:paraId="679348DF" w14:textId="77777777" w:rsidR="005501FF" w:rsidRPr="005501FF" w:rsidRDefault="005501FF" w:rsidP="005501FF">
      <w:pPr>
        <w:pStyle w:val="NormalWeb"/>
        <w:numPr>
          <w:ilvl w:val="0"/>
          <w:numId w:val="26"/>
        </w:numPr>
        <w:pBdr>
          <w:bottom w:val="single" w:sz="4" w:space="1" w:color="auto"/>
        </w:pBdr>
        <w:shd w:val="clear" w:color="auto" w:fill="FFFFFF"/>
        <w:spacing w:line="360" w:lineRule="atLeast"/>
        <w:rPr>
          <w:rFonts w:ascii="Arial" w:hAnsi="Arial" w:cs="Arial"/>
          <w:color w:val="333333"/>
          <w:sz w:val="21"/>
          <w:szCs w:val="21"/>
        </w:rPr>
      </w:pPr>
      <w:r w:rsidRPr="005501FF">
        <w:rPr>
          <w:rFonts w:ascii="Arial" w:hAnsi="Arial" w:cs="Arial"/>
          <w:color w:val="333333"/>
          <w:sz w:val="21"/>
          <w:szCs w:val="21"/>
        </w:rPr>
        <w:t>information security risks requirements;</w:t>
      </w:r>
    </w:p>
    <w:p w14:paraId="185F7EFC" w14:textId="77777777" w:rsidR="005501FF" w:rsidRPr="005501FF" w:rsidRDefault="005501FF" w:rsidP="005501FF">
      <w:pPr>
        <w:pStyle w:val="NormalWeb"/>
        <w:numPr>
          <w:ilvl w:val="0"/>
          <w:numId w:val="26"/>
        </w:numPr>
        <w:pBdr>
          <w:bottom w:val="single" w:sz="4" w:space="1" w:color="auto"/>
        </w:pBdr>
        <w:shd w:val="clear" w:color="auto" w:fill="FFFFFF"/>
        <w:spacing w:line="360" w:lineRule="atLeast"/>
        <w:rPr>
          <w:rFonts w:ascii="Arial" w:hAnsi="Arial" w:cs="Arial"/>
          <w:color w:val="333333"/>
          <w:sz w:val="21"/>
          <w:szCs w:val="21"/>
        </w:rPr>
      </w:pPr>
      <w:r w:rsidRPr="005501FF">
        <w:rPr>
          <w:rFonts w:ascii="Arial" w:hAnsi="Arial" w:cs="Arial"/>
          <w:color w:val="333333"/>
          <w:sz w:val="21"/>
          <w:szCs w:val="21"/>
        </w:rPr>
        <w:t>the definition of complex motor-powered aircraft; and</w:t>
      </w:r>
    </w:p>
    <w:p w14:paraId="22975993" w14:textId="77777777" w:rsidR="005501FF" w:rsidRPr="005501FF" w:rsidRDefault="005501FF" w:rsidP="005501FF">
      <w:pPr>
        <w:pStyle w:val="NormalWeb"/>
        <w:numPr>
          <w:ilvl w:val="0"/>
          <w:numId w:val="26"/>
        </w:numPr>
        <w:pBdr>
          <w:bottom w:val="single" w:sz="4" w:space="1" w:color="auto"/>
        </w:pBdr>
        <w:shd w:val="clear" w:color="auto" w:fill="FFFFFF"/>
        <w:spacing w:line="360" w:lineRule="atLeast"/>
        <w:rPr>
          <w:rFonts w:ascii="Arial" w:hAnsi="Arial" w:cs="Arial"/>
          <w:color w:val="333333"/>
          <w:sz w:val="21"/>
          <w:szCs w:val="21"/>
        </w:rPr>
      </w:pPr>
      <w:r w:rsidRPr="005501FF">
        <w:rPr>
          <w:rFonts w:ascii="Arial" w:hAnsi="Arial" w:cs="Arial"/>
          <w:color w:val="333333"/>
          <w:sz w:val="21"/>
          <w:szCs w:val="21"/>
        </w:rPr>
        <w:t>the related acceptable means of compliance (AMC) and guidance material (GM).</w:t>
      </w:r>
    </w:p>
    <w:p w14:paraId="4427025C" w14:textId="77777777" w:rsidR="00870756" w:rsidRPr="00451141" w:rsidRDefault="00870756" w:rsidP="005501FF">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190213D2" w14:textId="367CE475" w:rsidR="00107F6D" w:rsidRPr="00107F6D" w:rsidRDefault="00107F6D" w:rsidP="00107F6D">
      <w:pPr>
        <w:pStyle w:val="NormalWeb"/>
        <w:shd w:val="clear" w:color="auto" w:fill="FFFFFF"/>
        <w:spacing w:line="360" w:lineRule="atLeast"/>
        <w:ind w:firstLine="720"/>
        <w:rPr>
          <w:rFonts w:ascii="Arial" w:hAnsi="Arial" w:cs="Arial"/>
          <w:color w:val="333333"/>
          <w:sz w:val="21"/>
          <w:szCs w:val="21"/>
        </w:rPr>
      </w:pPr>
      <w:r w:rsidRPr="00107F6D">
        <w:rPr>
          <w:rFonts w:ascii="Arial" w:hAnsi="Arial" w:cs="Arial"/>
          <w:color w:val="333333"/>
          <w:sz w:val="21"/>
          <w:szCs w:val="21"/>
        </w:rPr>
        <w:t>19th July 2024</w:t>
      </w:r>
    </w:p>
    <w:p w14:paraId="3231C5A3" w14:textId="77777777" w:rsidR="005654B6" w:rsidRPr="005654B6" w:rsidRDefault="005654B6" w:rsidP="005654B6">
      <w:pPr>
        <w:pStyle w:val="NormalWeb"/>
        <w:shd w:val="clear" w:color="auto" w:fill="FFFFFF"/>
        <w:spacing w:line="360" w:lineRule="atLeast"/>
        <w:ind w:left="720"/>
        <w:rPr>
          <w:rFonts w:ascii="Arial" w:hAnsi="Arial" w:cs="Arial"/>
          <w:b/>
          <w:bCs/>
          <w:color w:val="333333"/>
          <w:sz w:val="21"/>
          <w:szCs w:val="21"/>
        </w:rPr>
      </w:pPr>
      <w:r w:rsidRPr="005654B6">
        <w:rPr>
          <w:rFonts w:ascii="Arial" w:hAnsi="Arial" w:cs="Arial"/>
          <w:b/>
          <w:bCs/>
          <w:color w:val="333333"/>
          <w:sz w:val="21"/>
          <w:szCs w:val="21"/>
        </w:rPr>
        <w:t>EASA issues Type Certificate to Airbus A321XLR: how we certified a design novelty</w:t>
      </w:r>
    </w:p>
    <w:p w14:paraId="639E1413" w14:textId="58C32405" w:rsidR="00107F6D" w:rsidRPr="007258D0" w:rsidRDefault="007258D0" w:rsidP="00107F6D">
      <w:pPr>
        <w:pStyle w:val="NormalWeb"/>
        <w:shd w:val="clear" w:color="auto" w:fill="FFFFFF"/>
        <w:spacing w:line="360" w:lineRule="atLeast"/>
        <w:ind w:left="720"/>
        <w:rPr>
          <w:rStyle w:val="Hyperlink"/>
        </w:rPr>
      </w:pPr>
      <w:hyperlink r:id="rId77" w:history="1">
        <w:r w:rsidRPr="007258D0">
          <w:rPr>
            <w:rStyle w:val="Hyperlink"/>
            <w:rFonts w:ascii="Arial" w:hAnsi="Arial" w:cs="Arial"/>
            <w:sz w:val="21"/>
            <w:szCs w:val="21"/>
          </w:rPr>
          <w:t>EASA issues Type Certificate to Airbus A321XLR: how we certified a design novelty | EASA (europa.eu)</w:t>
        </w:r>
      </w:hyperlink>
    </w:p>
    <w:p w14:paraId="49B9F403" w14:textId="77777777" w:rsidR="00133CEB" w:rsidRPr="00133CEB" w:rsidRDefault="00133CEB" w:rsidP="00133CEB">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133CEB">
        <w:rPr>
          <w:rFonts w:ascii="Arial" w:hAnsi="Arial" w:cs="Arial"/>
          <w:color w:val="333333"/>
          <w:sz w:val="21"/>
          <w:szCs w:val="21"/>
        </w:rPr>
        <w:t>The award to Airbus of a Type Certificate for the A321XLR marks the end of a certification process for the European Union Aviation Safety Agency that lasted more than five years. Airbus’s aim for the new model was to offer a narrowbody aircraft which has additional fuel capacity and so is suited to long-haul flights. </w:t>
      </w:r>
    </w:p>
    <w:p w14:paraId="7DD2E889" w14:textId="77777777" w:rsidR="00133CEB" w:rsidRPr="00133CEB" w:rsidRDefault="00133CEB" w:rsidP="00133CEB">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133CEB">
        <w:rPr>
          <w:rFonts w:ascii="Arial" w:hAnsi="Arial" w:cs="Arial"/>
          <w:color w:val="333333"/>
          <w:sz w:val="21"/>
          <w:szCs w:val="21"/>
        </w:rPr>
        <w:t>Airbus proposed to build in a new fuel tank, known as the Rear Central Tank or RCT. The proposal was classified as a major significant change, based on the closest derivative aircraft, the A321Neo. The RCT represented a novel unusual design, that was not fully covered by the existing CS-25 certification specifications, the main technical requirements that have to be complied with in the certification of large commercial aircraft.</w:t>
      </w:r>
    </w:p>
    <w:p w14:paraId="1F2FBA9F" w14:textId="77777777" w:rsidR="00133CEB" w:rsidRPr="00133CEB" w:rsidRDefault="00133CEB" w:rsidP="00133CEB">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133CEB">
        <w:rPr>
          <w:rFonts w:ascii="Arial" w:hAnsi="Arial" w:cs="Arial"/>
          <w:color w:val="333333"/>
          <w:sz w:val="21"/>
          <w:szCs w:val="21"/>
        </w:rPr>
        <w:t>EASA’s approach in such a situation is to lay down what is known as Special Conditions to address any gaps or inadequacies in CS-25. The special condition defines safety standards which any manufacturer wishing to adopt this type of change would have to meet to achieve certification approval, without prescribing exactly how they should achieve this.</w:t>
      </w:r>
    </w:p>
    <w:p w14:paraId="05171A24" w14:textId="77777777" w:rsidR="00133CEB" w:rsidRPr="00133CEB" w:rsidRDefault="00133CEB" w:rsidP="00133CEB">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133CEB">
        <w:rPr>
          <w:rFonts w:ascii="Arial" w:hAnsi="Arial" w:cs="Arial"/>
          <w:color w:val="333333"/>
          <w:sz w:val="21"/>
          <w:szCs w:val="21"/>
        </w:rPr>
        <w:t>“The aim of every action taken by EASA is to ensure that the aircraft is safe,” said EASA Executive Director Florian Guillermet. “Our requirements can be quite stringent and pose significant challenges to the manufacturer, in this case Airbus. But we have a truly common aim of ensuring safety.”</w:t>
      </w:r>
    </w:p>
    <w:p w14:paraId="62528947" w14:textId="77777777" w:rsidR="00133CEB" w:rsidRPr="00133CEB" w:rsidRDefault="00133CEB" w:rsidP="00133CEB">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133CEB">
        <w:rPr>
          <w:rFonts w:ascii="Arial" w:hAnsi="Arial" w:cs="Arial"/>
          <w:color w:val="333333"/>
          <w:sz w:val="21"/>
          <w:szCs w:val="21"/>
        </w:rPr>
        <w:t>In this case, the safety challenge was posed by the addition of the new fuel tank, integrated within the fuselage, in the underbelly of the aircraft. The special conditions set focused on crash safety, fire safety and occupant protection. For example, the risk of fire had to be mitigated to allow for a safe evacuation of passengers and crew in an accident.</w:t>
      </w:r>
    </w:p>
    <w:p w14:paraId="13695D76" w14:textId="77777777" w:rsidR="00133CEB" w:rsidRPr="00133CEB" w:rsidRDefault="00133CEB" w:rsidP="00133CEB">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133CEB">
        <w:rPr>
          <w:rFonts w:ascii="Arial" w:hAnsi="Arial" w:cs="Arial"/>
          <w:color w:val="333333"/>
          <w:sz w:val="21"/>
          <w:szCs w:val="21"/>
        </w:rPr>
        <w:t>“We needed to be sure that the design location of the tank would not in itself trigger a safety issue, that the tank was adequately robust and crash resistant, even in a case where the landing gear failed or an unknown threat such as an item on the runway could damage the tank, and finally we wanted proof that if the tank was compromised, the leakage rate would be limited so as not to pose a threat,” said Michael Singer, Head of Department – Large Aeroplanes at EASA.</w:t>
      </w:r>
    </w:p>
    <w:p w14:paraId="4C332439" w14:textId="77777777" w:rsidR="00133CEB" w:rsidRPr="00133CEB" w:rsidRDefault="00133CEB" w:rsidP="00133CEB">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133CEB">
        <w:rPr>
          <w:rFonts w:ascii="Arial" w:hAnsi="Arial" w:cs="Arial"/>
          <w:color w:val="333333"/>
          <w:sz w:val="21"/>
          <w:szCs w:val="21"/>
        </w:rPr>
        <w:t>Airbus responded by providing a sophisticated design for the tank integration which made it more crash resistant, by introducing stronger material compositions and additional supporting structural provisions to protect the fuselage for the case of an uncontrolled landing, and by introducing an inner liner to the tank to limit any potential leakage.    </w:t>
      </w:r>
    </w:p>
    <w:p w14:paraId="61018CED" w14:textId="77777777" w:rsidR="00133CEB" w:rsidRPr="00133CEB" w:rsidRDefault="00133CEB" w:rsidP="00133CEB">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133CEB">
        <w:rPr>
          <w:rFonts w:ascii="Arial" w:hAnsi="Arial" w:cs="Arial"/>
          <w:color w:val="333333"/>
          <w:sz w:val="21"/>
          <w:szCs w:val="21"/>
        </w:rPr>
        <w:t>The changes to the aircraft went far beyond the RCT itself. The landing gear was reinforced and local structure changes made to accommodate the increased take-off weight resulting from the extra fuel carried. The fuel system was adapted to integrate the RCT. Some other product enhancements were made, for example to the flight controls.</w:t>
      </w:r>
    </w:p>
    <w:p w14:paraId="1388415C" w14:textId="77777777" w:rsidR="00133CEB" w:rsidRDefault="00133CEB" w:rsidP="00133CEB">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133CEB">
        <w:rPr>
          <w:rFonts w:ascii="Arial" w:hAnsi="Arial" w:cs="Arial"/>
          <w:color w:val="333333"/>
          <w:sz w:val="21"/>
          <w:szCs w:val="21"/>
        </w:rPr>
        <w:t>In the run-up to certification, EASA and Airbus held over 400 joint meetings of technical experts, 900 flight test hours on three test aircraft, more than 500 certification documents were produced, reviewed and signed off, tests were witnessed, inspections carried out and audits completed. </w:t>
      </w:r>
    </w:p>
    <w:p w14:paraId="6ACC68E3" w14:textId="77777777" w:rsidR="0067547F" w:rsidRPr="00133CEB" w:rsidRDefault="0067547F" w:rsidP="00133CEB">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20917600" w14:textId="242066A1" w:rsidR="00107F6D" w:rsidRPr="0060044C" w:rsidRDefault="0060044C" w:rsidP="0060044C">
      <w:pPr>
        <w:pStyle w:val="NormalWeb"/>
        <w:shd w:val="clear" w:color="auto" w:fill="FFFFFF"/>
        <w:spacing w:line="360" w:lineRule="atLeast"/>
        <w:ind w:left="720"/>
        <w:rPr>
          <w:rFonts w:ascii="Arial" w:hAnsi="Arial" w:cs="Arial"/>
          <w:color w:val="333333"/>
          <w:sz w:val="21"/>
          <w:szCs w:val="21"/>
        </w:rPr>
      </w:pPr>
      <w:r w:rsidRPr="0060044C">
        <w:rPr>
          <w:rFonts w:ascii="Arial" w:hAnsi="Arial" w:cs="Arial"/>
          <w:color w:val="333333"/>
          <w:sz w:val="21"/>
          <w:szCs w:val="21"/>
        </w:rPr>
        <w:t>22nd July 2024</w:t>
      </w:r>
    </w:p>
    <w:p w14:paraId="1B52EA12" w14:textId="77777777" w:rsidR="00803A1D" w:rsidRPr="00803A1D" w:rsidRDefault="00803A1D" w:rsidP="00803A1D">
      <w:pPr>
        <w:pStyle w:val="NormalWeb"/>
        <w:shd w:val="clear" w:color="auto" w:fill="FFFFFF"/>
        <w:spacing w:line="360" w:lineRule="atLeast"/>
        <w:ind w:left="720"/>
        <w:rPr>
          <w:rFonts w:ascii="Arial" w:hAnsi="Arial" w:cs="Arial"/>
          <w:b/>
          <w:bCs/>
          <w:color w:val="333333"/>
          <w:sz w:val="21"/>
          <w:szCs w:val="21"/>
        </w:rPr>
      </w:pPr>
      <w:r w:rsidRPr="00803A1D">
        <w:rPr>
          <w:rFonts w:ascii="Arial" w:hAnsi="Arial" w:cs="Arial"/>
          <w:b/>
          <w:bCs/>
          <w:color w:val="333333"/>
          <w:sz w:val="21"/>
          <w:szCs w:val="21"/>
        </w:rPr>
        <w:t>Annual Safety Recommendations Review 2024</w:t>
      </w:r>
    </w:p>
    <w:p w14:paraId="5645BCFD" w14:textId="03E56528" w:rsidR="0060044C" w:rsidRDefault="00803A1D" w:rsidP="00803A1D">
      <w:pPr>
        <w:pStyle w:val="NormalWeb"/>
        <w:shd w:val="clear" w:color="auto" w:fill="FFFFFF"/>
        <w:spacing w:line="360" w:lineRule="atLeast"/>
        <w:ind w:left="720"/>
        <w:rPr>
          <w:rFonts w:asciiTheme="minorHAnsi" w:eastAsiaTheme="minorHAnsi" w:hAnsiTheme="minorHAnsi" w:cstheme="minorBidi"/>
          <w:color w:val="0000FF"/>
          <w:sz w:val="22"/>
          <w:szCs w:val="22"/>
          <w:u w:val="single"/>
          <w:lang w:eastAsia="en-US"/>
        </w:rPr>
      </w:pPr>
      <w:hyperlink r:id="rId78" w:history="1">
        <w:r w:rsidRPr="00803A1D">
          <w:rPr>
            <w:rFonts w:asciiTheme="minorHAnsi" w:eastAsiaTheme="minorHAnsi" w:hAnsiTheme="minorHAnsi" w:cstheme="minorBidi"/>
            <w:color w:val="0000FF"/>
            <w:sz w:val="22"/>
            <w:szCs w:val="22"/>
            <w:u w:val="single"/>
            <w:lang w:eastAsia="en-US"/>
          </w:rPr>
          <w:t>Annual Safety Recommendations Review 2024 | EASA (europa.eu)</w:t>
        </w:r>
      </w:hyperlink>
    </w:p>
    <w:p w14:paraId="40D92BB5" w14:textId="77777777" w:rsidR="005D0C12" w:rsidRDefault="002A5994" w:rsidP="005D0C12">
      <w:pPr>
        <w:pStyle w:val="NormalWeb"/>
        <w:shd w:val="clear" w:color="auto" w:fill="FFFFFF"/>
        <w:spacing w:line="360" w:lineRule="atLeast"/>
        <w:ind w:left="720"/>
        <w:rPr>
          <w:rFonts w:ascii="Arial" w:hAnsi="Arial" w:cs="Arial"/>
          <w:color w:val="333333"/>
          <w:sz w:val="21"/>
          <w:szCs w:val="21"/>
        </w:rPr>
      </w:pPr>
      <w:r w:rsidRPr="002A5994">
        <w:rPr>
          <w:rFonts w:ascii="Arial" w:hAnsi="Arial" w:cs="Arial"/>
          <w:color w:val="333333"/>
          <w:sz w:val="21"/>
          <w:szCs w:val="21"/>
        </w:rPr>
        <w:t xml:space="preserve">The Annual Safety Recommendations Review provides information on the activities carried out by the Agency in the field of accident and incident investigation and follow-up in 2023. In addition, the review highlights a range of safety issues and Agency safety improvement actions that will be of interest to the European aviation community and the wider public. </w:t>
      </w:r>
    </w:p>
    <w:p w14:paraId="39E6E7A7" w14:textId="77777777" w:rsidR="005D0C12" w:rsidRDefault="002A5994" w:rsidP="005D0C12">
      <w:pPr>
        <w:pStyle w:val="NormalWeb"/>
        <w:shd w:val="clear" w:color="auto" w:fill="FFFFFF"/>
        <w:spacing w:line="360" w:lineRule="atLeast"/>
        <w:ind w:left="720"/>
        <w:rPr>
          <w:rFonts w:ascii="Arial" w:hAnsi="Arial" w:cs="Arial"/>
          <w:color w:val="333333"/>
          <w:sz w:val="21"/>
          <w:szCs w:val="21"/>
        </w:rPr>
      </w:pPr>
      <w:r w:rsidRPr="002A5994">
        <w:rPr>
          <w:rFonts w:ascii="Arial" w:hAnsi="Arial" w:cs="Arial"/>
          <w:color w:val="333333"/>
          <w:sz w:val="21"/>
          <w:szCs w:val="21"/>
        </w:rPr>
        <w:t xml:space="preserve">This 17th edition includes: </w:t>
      </w:r>
    </w:p>
    <w:p w14:paraId="7C6AED1C" w14:textId="77777777" w:rsidR="005D0C12" w:rsidRDefault="002A5994" w:rsidP="005D0C12">
      <w:pPr>
        <w:pStyle w:val="NormalWeb"/>
        <w:numPr>
          <w:ilvl w:val="0"/>
          <w:numId w:val="29"/>
        </w:numPr>
        <w:shd w:val="clear" w:color="auto" w:fill="FFFFFF"/>
        <w:spacing w:line="360" w:lineRule="atLeast"/>
        <w:rPr>
          <w:rFonts w:ascii="Arial" w:hAnsi="Arial" w:cs="Arial"/>
          <w:color w:val="333333"/>
          <w:sz w:val="21"/>
          <w:szCs w:val="21"/>
        </w:rPr>
      </w:pPr>
      <w:r w:rsidRPr="002A5994">
        <w:rPr>
          <w:rFonts w:ascii="Arial" w:hAnsi="Arial" w:cs="Arial"/>
          <w:color w:val="333333"/>
          <w:sz w:val="21"/>
          <w:szCs w:val="21"/>
        </w:rPr>
        <w:t>General statistical data on the safety recommendations addressed by Safety Investigation Authorities to the Agency in 2023</w:t>
      </w:r>
    </w:p>
    <w:p w14:paraId="67CDBD26" w14:textId="77777777" w:rsidR="005B2F0B" w:rsidRDefault="002A5994" w:rsidP="005B2F0B">
      <w:pPr>
        <w:pStyle w:val="NormalWeb"/>
        <w:numPr>
          <w:ilvl w:val="0"/>
          <w:numId w:val="29"/>
        </w:numPr>
        <w:shd w:val="clear" w:color="auto" w:fill="FFFFFF"/>
        <w:spacing w:line="360" w:lineRule="atLeast"/>
        <w:rPr>
          <w:rFonts w:ascii="Arial" w:hAnsi="Arial" w:cs="Arial"/>
          <w:color w:val="333333"/>
          <w:sz w:val="21"/>
          <w:szCs w:val="21"/>
        </w:rPr>
      </w:pPr>
      <w:r w:rsidRPr="005B2F0B">
        <w:rPr>
          <w:rFonts w:ascii="Arial" w:hAnsi="Arial" w:cs="Arial"/>
          <w:color w:val="333333"/>
          <w:sz w:val="21"/>
          <w:szCs w:val="21"/>
        </w:rPr>
        <w:t>Information on the replies that the Agency has provided in response to safety recommendations in 202</w:t>
      </w:r>
      <w:r w:rsidR="005D0C12" w:rsidRPr="005B2F0B">
        <w:rPr>
          <w:rFonts w:ascii="Arial" w:hAnsi="Arial" w:cs="Arial"/>
          <w:color w:val="333333"/>
          <w:sz w:val="21"/>
          <w:szCs w:val="21"/>
        </w:rPr>
        <w:t>3</w:t>
      </w:r>
    </w:p>
    <w:p w14:paraId="60C75567" w14:textId="14DC7052" w:rsidR="005B2F0B" w:rsidRPr="005B2F0B" w:rsidRDefault="002A5994" w:rsidP="005B2F0B">
      <w:pPr>
        <w:pStyle w:val="NormalWeb"/>
        <w:numPr>
          <w:ilvl w:val="0"/>
          <w:numId w:val="29"/>
        </w:numPr>
        <w:shd w:val="clear" w:color="auto" w:fill="FFFFFF"/>
        <w:spacing w:line="360" w:lineRule="atLeast"/>
        <w:rPr>
          <w:rFonts w:ascii="Arial" w:hAnsi="Arial" w:cs="Arial"/>
          <w:color w:val="333333"/>
          <w:sz w:val="21"/>
          <w:szCs w:val="21"/>
        </w:rPr>
      </w:pPr>
      <w:r w:rsidRPr="005B2F0B">
        <w:rPr>
          <w:rFonts w:ascii="Arial" w:hAnsi="Arial" w:cs="Arial"/>
          <w:color w:val="333333"/>
          <w:sz w:val="21"/>
          <w:szCs w:val="21"/>
        </w:rPr>
        <w:t xml:space="preserve">The main safety issues that have been addressed and the actions taken. </w:t>
      </w:r>
    </w:p>
    <w:p w14:paraId="08D2A223" w14:textId="2E054D0A" w:rsidR="00803A1D" w:rsidRDefault="002A5994" w:rsidP="002A5994">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2A5994">
        <w:rPr>
          <w:rFonts w:ascii="Arial" w:hAnsi="Arial" w:cs="Arial"/>
          <w:color w:val="333333"/>
          <w:sz w:val="21"/>
          <w:szCs w:val="21"/>
        </w:rPr>
        <w:t>The Agency has a key role in safety investigation follow-up in Europe. This has been reflected in the establishment of a precise process for managing the safety recommendations received. Due to its central position in the aviation safety system, the Agency can take actions with respect to systemic problems and risk management. The implementation of safety recommendations serves to ensure lessons are learned and to help prevent future occurrences</w:t>
      </w:r>
      <w:r w:rsidR="005B2F0B">
        <w:rPr>
          <w:rFonts w:ascii="Arial" w:hAnsi="Arial" w:cs="Arial"/>
          <w:color w:val="333333"/>
          <w:sz w:val="21"/>
          <w:szCs w:val="21"/>
        </w:rPr>
        <w:t>.</w:t>
      </w:r>
    </w:p>
    <w:p w14:paraId="0E180E72" w14:textId="77777777" w:rsidR="005B2F0B" w:rsidRPr="002A5994" w:rsidRDefault="005B2F0B" w:rsidP="002A5994">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04DD86AD" w14:textId="4275141D" w:rsidR="008E19AA" w:rsidRDefault="008E19AA">
      <w:pPr>
        <w:rPr>
          <w:rFonts w:ascii="Arial" w:hAnsi="Arial" w:cs="Arial"/>
          <w:b/>
          <w:bCs/>
          <w:color w:val="555555"/>
          <w:shd w:val="clear" w:color="auto" w:fill="FEFEFE"/>
        </w:rPr>
      </w:pPr>
      <w:r>
        <w:rPr>
          <w:rFonts w:ascii="Arial" w:hAnsi="Arial" w:cs="Arial"/>
          <w:b/>
          <w:bCs/>
          <w:color w:val="555555"/>
          <w:shd w:val="clear" w:color="auto" w:fill="FEFEFE"/>
        </w:rPr>
        <w:br w:type="page"/>
      </w:r>
    </w:p>
    <w:p w14:paraId="66E8E5B9" w14:textId="155BFBF4" w:rsidR="00222B85" w:rsidRPr="00E0641D" w:rsidRDefault="00E72ADC" w:rsidP="00E0641D">
      <w:pPr>
        <w:pStyle w:val="ListParagraph"/>
        <w:numPr>
          <w:ilvl w:val="0"/>
          <w:numId w:val="1"/>
        </w:numPr>
        <w:rPr>
          <w:rFonts w:ascii="Arial" w:hAnsi="Arial" w:cs="Arial"/>
          <w:b/>
          <w:bCs/>
          <w:color w:val="555555"/>
          <w:shd w:val="clear" w:color="auto" w:fill="FEFEFE"/>
        </w:rPr>
      </w:pPr>
      <w:r>
        <w:rPr>
          <w:rFonts w:ascii="Arial" w:hAnsi="Arial" w:cs="Arial"/>
          <w:b/>
          <w:bCs/>
          <w:color w:val="555555"/>
          <w:shd w:val="clear" w:color="auto" w:fill="FEFEFE"/>
        </w:rPr>
        <w:t>Additional</w:t>
      </w:r>
      <w:r w:rsidRPr="006E4A89">
        <w:rPr>
          <w:rFonts w:ascii="Arial" w:hAnsi="Arial" w:cs="Arial"/>
          <w:b/>
          <w:bCs/>
          <w:color w:val="555555"/>
          <w:shd w:val="clear" w:color="auto" w:fill="FEFEFE"/>
        </w:rPr>
        <w:t xml:space="preserve"> Airworthiness</w:t>
      </w:r>
    </w:p>
    <w:p w14:paraId="7FF3516B" w14:textId="53FF41C5" w:rsidR="00FC183D" w:rsidRDefault="00192F82" w:rsidP="00683DB2">
      <w:pPr>
        <w:pStyle w:val="NormalWeb"/>
        <w:shd w:val="clear" w:color="auto" w:fill="FFFFFF"/>
        <w:spacing w:line="360" w:lineRule="atLeast"/>
        <w:ind w:left="720"/>
        <w:rPr>
          <w:rFonts w:ascii="Arial" w:hAnsi="Arial" w:cs="Arial"/>
          <w:color w:val="333333"/>
          <w:sz w:val="21"/>
          <w:szCs w:val="21"/>
        </w:rPr>
      </w:pPr>
      <w:r>
        <w:rPr>
          <w:rFonts w:ascii="Arial" w:hAnsi="Arial" w:cs="Arial"/>
          <w:color w:val="333333"/>
          <w:sz w:val="21"/>
          <w:szCs w:val="21"/>
        </w:rPr>
        <w:t>21</w:t>
      </w:r>
      <w:r w:rsidRPr="00192F82">
        <w:rPr>
          <w:rFonts w:ascii="Arial" w:hAnsi="Arial" w:cs="Arial"/>
          <w:color w:val="333333"/>
          <w:sz w:val="21"/>
          <w:szCs w:val="21"/>
          <w:vertAlign w:val="superscript"/>
        </w:rPr>
        <w:t>st</w:t>
      </w:r>
      <w:r>
        <w:rPr>
          <w:rFonts w:ascii="Arial" w:hAnsi="Arial" w:cs="Arial"/>
          <w:color w:val="333333"/>
          <w:sz w:val="21"/>
          <w:szCs w:val="21"/>
        </w:rPr>
        <w:t xml:space="preserve"> June 2024</w:t>
      </w:r>
    </w:p>
    <w:p w14:paraId="28107E51" w14:textId="66069996" w:rsidR="00192F82" w:rsidRPr="00192F82" w:rsidRDefault="00192F82" w:rsidP="00192F82">
      <w:pPr>
        <w:pStyle w:val="NormalWeb"/>
        <w:shd w:val="clear" w:color="auto" w:fill="FFFFFF"/>
        <w:spacing w:line="360" w:lineRule="atLeast"/>
        <w:ind w:left="720"/>
        <w:rPr>
          <w:rFonts w:ascii="Arial" w:hAnsi="Arial" w:cs="Arial"/>
          <w:b/>
          <w:bCs/>
          <w:color w:val="333333"/>
          <w:sz w:val="21"/>
          <w:szCs w:val="21"/>
        </w:rPr>
      </w:pPr>
      <w:r w:rsidRPr="00192F82">
        <w:rPr>
          <w:rFonts w:ascii="Arial" w:hAnsi="Arial" w:cs="Arial"/>
          <w:b/>
          <w:bCs/>
          <w:color w:val="333333"/>
          <w:sz w:val="21"/>
          <w:szCs w:val="21"/>
        </w:rPr>
        <w:t>Opinion No 05/2024</w:t>
      </w:r>
    </w:p>
    <w:p w14:paraId="3A690510" w14:textId="6C57CD2B" w:rsidR="00B069D1" w:rsidRPr="00B069D1" w:rsidRDefault="00B14852" w:rsidP="00F53351">
      <w:pPr>
        <w:pStyle w:val="NormalWeb"/>
        <w:shd w:val="clear" w:color="auto" w:fill="FFFFFF"/>
        <w:spacing w:line="360" w:lineRule="atLeast"/>
        <w:ind w:left="720"/>
        <w:rPr>
          <w:rFonts w:ascii="Arial" w:hAnsi="Arial" w:cs="Arial"/>
          <w:color w:val="333333"/>
          <w:sz w:val="21"/>
          <w:szCs w:val="21"/>
        </w:rPr>
      </w:pPr>
      <w:hyperlink r:id="rId79" w:history="1">
        <w:r w:rsidR="00C17AAF" w:rsidRPr="00C17AAF">
          <w:rPr>
            <w:rFonts w:asciiTheme="minorHAnsi" w:eastAsiaTheme="minorHAnsi" w:hAnsiTheme="minorHAnsi" w:cstheme="minorBidi"/>
            <w:color w:val="0000FF"/>
            <w:sz w:val="22"/>
            <w:szCs w:val="22"/>
            <w:u w:val="single"/>
            <w:lang w:eastAsia="en-US"/>
          </w:rPr>
          <w:t>Opinion No 05/2024 - Helicopter crash-resistant fuel systems | Information on cargo compartment fire protection capabilities | Runway overrun awareness and alerting systems | Conversion of Class D compartments | EASA (europa.eu)</w:t>
        </w:r>
      </w:hyperlink>
    </w:p>
    <w:p w14:paraId="28857979" w14:textId="77777777" w:rsidR="00C17AAF" w:rsidRPr="00C17AAF" w:rsidRDefault="00C17AAF" w:rsidP="00C17AAF">
      <w:pPr>
        <w:pStyle w:val="NormalWeb"/>
        <w:shd w:val="clear" w:color="auto" w:fill="FFFFFF"/>
        <w:spacing w:line="360" w:lineRule="atLeast"/>
        <w:ind w:left="720"/>
        <w:rPr>
          <w:rFonts w:ascii="Arial" w:hAnsi="Arial" w:cs="Arial"/>
          <w:color w:val="333333"/>
          <w:sz w:val="21"/>
          <w:szCs w:val="21"/>
        </w:rPr>
      </w:pPr>
      <w:r w:rsidRPr="00C17AAF">
        <w:rPr>
          <w:rFonts w:ascii="Arial" w:hAnsi="Arial" w:cs="Arial"/>
          <w:color w:val="333333"/>
          <w:sz w:val="21"/>
          <w:szCs w:val="21"/>
        </w:rPr>
        <w:t>This Opinion proposes to amend </w:t>
      </w:r>
      <w:hyperlink r:id="rId80" w:history="1">
        <w:r w:rsidRPr="00C17AAF">
          <w:rPr>
            <w:rFonts w:ascii="Arial" w:hAnsi="Arial" w:cs="Arial"/>
            <w:color w:val="333333"/>
            <w:sz w:val="21"/>
            <w:szCs w:val="21"/>
          </w:rPr>
          <w:t>Regulation (EU) 2015/640</w:t>
        </w:r>
      </w:hyperlink>
      <w:r w:rsidRPr="00C17AAF">
        <w:rPr>
          <w:rFonts w:ascii="Arial" w:hAnsi="Arial" w:cs="Arial"/>
          <w:color w:val="333333"/>
          <w:sz w:val="21"/>
          <w:szCs w:val="21"/>
        </w:rPr>
        <w:t> on additional airworthiness specifications for a given type of operations to:</w:t>
      </w:r>
    </w:p>
    <w:p w14:paraId="2391E7A8" w14:textId="77777777" w:rsidR="00C17AAF" w:rsidRPr="00C17AAF" w:rsidRDefault="00C17AAF" w:rsidP="00C17AAF">
      <w:pPr>
        <w:pStyle w:val="NormalWeb"/>
        <w:numPr>
          <w:ilvl w:val="0"/>
          <w:numId w:val="24"/>
        </w:numPr>
        <w:shd w:val="clear" w:color="auto" w:fill="FFFFFF"/>
        <w:spacing w:line="360" w:lineRule="atLeast"/>
        <w:rPr>
          <w:rFonts w:ascii="Arial" w:hAnsi="Arial" w:cs="Arial"/>
          <w:color w:val="333333"/>
          <w:sz w:val="21"/>
          <w:szCs w:val="21"/>
        </w:rPr>
      </w:pPr>
      <w:r w:rsidRPr="00C17AAF">
        <w:rPr>
          <w:rFonts w:ascii="Arial" w:hAnsi="Arial" w:cs="Arial"/>
          <w:color w:val="333333"/>
          <w:sz w:val="21"/>
          <w:szCs w:val="21"/>
        </w:rPr>
        <w:t>mandate the installation of a crash-resistant fuel system (CRFS) onto some existing helicopter designs that are still in production and the retrofit of some in-service helicopters;</w:t>
      </w:r>
    </w:p>
    <w:p w14:paraId="2F70E38F" w14:textId="77777777" w:rsidR="00C17AAF" w:rsidRPr="00C17AAF" w:rsidRDefault="00C17AAF" w:rsidP="00C17AAF">
      <w:pPr>
        <w:pStyle w:val="NormalWeb"/>
        <w:numPr>
          <w:ilvl w:val="0"/>
          <w:numId w:val="24"/>
        </w:numPr>
        <w:shd w:val="clear" w:color="auto" w:fill="FFFFFF"/>
        <w:spacing w:line="360" w:lineRule="atLeast"/>
        <w:rPr>
          <w:rFonts w:ascii="Arial" w:hAnsi="Arial" w:cs="Arial"/>
          <w:color w:val="333333"/>
          <w:sz w:val="21"/>
          <w:szCs w:val="21"/>
        </w:rPr>
      </w:pPr>
      <w:r w:rsidRPr="00C17AAF">
        <w:rPr>
          <w:rFonts w:ascii="Arial" w:hAnsi="Arial" w:cs="Arial"/>
          <w:color w:val="333333"/>
          <w:sz w:val="21"/>
          <w:szCs w:val="21"/>
        </w:rPr>
        <w:t>require design approval holders to make available information on aeroplanes and helicopters cargo compartment fire protection capabilities as certified to operators. This requirement would apply to type-certificate and restricted type-certificate holders, to supplemental type-certificate and design change approval holders, when the change affects the cargo compartment fire protection design elements. This proposal transposes the related new ICAO Standards and Recommended Practices (SARPs) in Amendment 109 to Annex 8 ‘Airworthiness of Aircraft’ to the Convention on International Civil Aviation into Commission Regulation (EU) 2015/640 ‘Additional airworthiness specifications for operations’;</w:t>
      </w:r>
    </w:p>
    <w:p w14:paraId="18D6C263" w14:textId="77777777" w:rsidR="00C17AAF" w:rsidRPr="00C17AAF" w:rsidRDefault="00C17AAF" w:rsidP="00C17AAF">
      <w:pPr>
        <w:pStyle w:val="NormalWeb"/>
        <w:numPr>
          <w:ilvl w:val="0"/>
          <w:numId w:val="24"/>
        </w:numPr>
        <w:shd w:val="clear" w:color="auto" w:fill="FFFFFF"/>
        <w:spacing w:line="360" w:lineRule="atLeast"/>
        <w:rPr>
          <w:rFonts w:ascii="Arial" w:hAnsi="Arial" w:cs="Arial"/>
          <w:color w:val="333333"/>
          <w:sz w:val="21"/>
          <w:szCs w:val="21"/>
        </w:rPr>
      </w:pPr>
      <w:r w:rsidRPr="00C17AAF">
        <w:rPr>
          <w:rFonts w:ascii="Arial" w:hAnsi="Arial" w:cs="Arial"/>
          <w:color w:val="333333"/>
          <w:sz w:val="21"/>
          <w:szCs w:val="21"/>
        </w:rPr>
        <w:t>postpone the date, specified in point 26.205 of Annex I (Part-26), from which newly produced large aeroplanes used in commercial air transport shall be equipped with a runway overrun awareness and alerting system;</w:t>
      </w:r>
    </w:p>
    <w:p w14:paraId="01EC16DA" w14:textId="77777777" w:rsidR="00C17AAF" w:rsidRPr="00C17AAF" w:rsidRDefault="00C17AAF" w:rsidP="00C17AAF">
      <w:pPr>
        <w:pStyle w:val="NormalWeb"/>
        <w:numPr>
          <w:ilvl w:val="0"/>
          <w:numId w:val="24"/>
        </w:numPr>
        <w:shd w:val="clear" w:color="auto" w:fill="FFFFFF"/>
        <w:spacing w:line="360" w:lineRule="atLeast"/>
        <w:rPr>
          <w:rFonts w:ascii="Arial" w:hAnsi="Arial" w:cs="Arial"/>
          <w:color w:val="333333"/>
          <w:sz w:val="21"/>
          <w:szCs w:val="21"/>
        </w:rPr>
      </w:pPr>
      <w:r w:rsidRPr="00C17AAF">
        <w:rPr>
          <w:rFonts w:ascii="Arial" w:hAnsi="Arial" w:cs="Arial"/>
          <w:color w:val="333333"/>
          <w:sz w:val="21"/>
          <w:szCs w:val="21"/>
        </w:rPr>
        <w:t>exempt operators of certain in-service large aeroplanes used for business operations from the requirement to convert the Class D compartments of these aeroplanes, as introduced by </w:t>
      </w:r>
      <w:hyperlink r:id="rId81" w:history="1">
        <w:r w:rsidRPr="00C17AAF">
          <w:rPr>
            <w:rFonts w:ascii="Arial" w:hAnsi="Arial" w:cs="Arial"/>
            <w:color w:val="333333"/>
            <w:sz w:val="21"/>
            <w:szCs w:val="21"/>
          </w:rPr>
          <w:t>Commission Implementing Regulation (EU) 2020/1159</w:t>
        </w:r>
      </w:hyperlink>
      <w:r w:rsidRPr="00C17AAF">
        <w:rPr>
          <w:rFonts w:ascii="Arial" w:hAnsi="Arial" w:cs="Arial"/>
          <w:color w:val="333333"/>
          <w:sz w:val="21"/>
          <w:szCs w:val="21"/>
        </w:rPr>
        <w:t> on the introduction of new additional airworthiness requirements;</w:t>
      </w:r>
    </w:p>
    <w:p w14:paraId="5935563A" w14:textId="77777777" w:rsidR="00C17AAF" w:rsidRPr="00C17AAF" w:rsidRDefault="00C17AAF" w:rsidP="00C17AAF">
      <w:pPr>
        <w:pStyle w:val="NormalWeb"/>
        <w:numPr>
          <w:ilvl w:val="0"/>
          <w:numId w:val="24"/>
        </w:numPr>
        <w:shd w:val="clear" w:color="auto" w:fill="FFFFFF"/>
        <w:spacing w:line="360" w:lineRule="atLeast"/>
        <w:rPr>
          <w:rFonts w:ascii="Arial" w:hAnsi="Arial" w:cs="Arial"/>
          <w:color w:val="333333"/>
          <w:sz w:val="21"/>
          <w:szCs w:val="21"/>
        </w:rPr>
      </w:pPr>
      <w:r w:rsidRPr="00C17AAF">
        <w:rPr>
          <w:rFonts w:ascii="Arial" w:hAnsi="Arial" w:cs="Arial"/>
          <w:color w:val="333333"/>
          <w:sz w:val="21"/>
          <w:szCs w:val="21"/>
        </w:rPr>
        <w:t>clarify some existing requirements.</w:t>
      </w:r>
    </w:p>
    <w:p w14:paraId="6E39CF47" w14:textId="77777777" w:rsidR="00C17AAF" w:rsidRPr="00C17AAF" w:rsidRDefault="00C17AAF" w:rsidP="00C17AAF">
      <w:pPr>
        <w:pStyle w:val="NormalWeb"/>
        <w:shd w:val="clear" w:color="auto" w:fill="FFFFFF"/>
        <w:spacing w:line="360" w:lineRule="atLeast"/>
        <w:ind w:left="720"/>
        <w:rPr>
          <w:rFonts w:ascii="Arial" w:hAnsi="Arial" w:cs="Arial"/>
          <w:color w:val="333333"/>
          <w:sz w:val="21"/>
          <w:szCs w:val="21"/>
        </w:rPr>
      </w:pPr>
      <w:r w:rsidRPr="00C17AAF">
        <w:rPr>
          <w:rFonts w:ascii="Arial" w:hAnsi="Arial" w:cs="Arial"/>
          <w:color w:val="333333"/>
          <w:sz w:val="21"/>
          <w:szCs w:val="21"/>
        </w:rPr>
        <w:t>The proposed amendments are expected to:</w:t>
      </w:r>
    </w:p>
    <w:p w14:paraId="3AD1D054" w14:textId="77777777" w:rsidR="00C17AAF" w:rsidRPr="00C17AAF" w:rsidRDefault="00C17AAF" w:rsidP="00C17AAF">
      <w:pPr>
        <w:pStyle w:val="NormalWeb"/>
        <w:numPr>
          <w:ilvl w:val="0"/>
          <w:numId w:val="25"/>
        </w:numPr>
        <w:shd w:val="clear" w:color="auto" w:fill="FFFFFF"/>
        <w:spacing w:line="360" w:lineRule="atLeast"/>
        <w:rPr>
          <w:rFonts w:ascii="Arial" w:hAnsi="Arial" w:cs="Arial"/>
          <w:color w:val="333333"/>
          <w:sz w:val="21"/>
          <w:szCs w:val="21"/>
        </w:rPr>
      </w:pPr>
      <w:r w:rsidRPr="00C17AAF">
        <w:rPr>
          <w:rFonts w:ascii="Arial" w:hAnsi="Arial" w:cs="Arial"/>
          <w:color w:val="333333"/>
          <w:sz w:val="21"/>
          <w:szCs w:val="21"/>
        </w:rPr>
        <w:t>increase safety and improve the survivability of helicopter occupants by significantly reducing the likelihood of a post-crash fire;</w:t>
      </w:r>
    </w:p>
    <w:p w14:paraId="1E31F1F9" w14:textId="77777777" w:rsidR="00C17AAF" w:rsidRPr="00C17AAF" w:rsidRDefault="00C17AAF" w:rsidP="00C17AAF">
      <w:pPr>
        <w:pStyle w:val="NormalWeb"/>
        <w:numPr>
          <w:ilvl w:val="0"/>
          <w:numId w:val="25"/>
        </w:numPr>
        <w:shd w:val="clear" w:color="auto" w:fill="FFFFFF"/>
        <w:spacing w:line="360" w:lineRule="atLeast"/>
        <w:rPr>
          <w:rFonts w:ascii="Arial" w:hAnsi="Arial" w:cs="Arial"/>
          <w:color w:val="333333"/>
          <w:sz w:val="21"/>
          <w:szCs w:val="21"/>
        </w:rPr>
      </w:pPr>
      <w:r w:rsidRPr="00C17AAF">
        <w:rPr>
          <w:rFonts w:ascii="Arial" w:hAnsi="Arial" w:cs="Arial"/>
          <w:color w:val="333333"/>
          <w:sz w:val="21"/>
          <w:szCs w:val="21"/>
        </w:rPr>
        <w:t>assist operators in determining the limitations of specific cargo compartment fire protection capabilities established during certification when conducting the risk assessment for the transport of dangerous goods as required by </w:t>
      </w:r>
      <w:hyperlink r:id="rId82" w:history="1">
        <w:r w:rsidRPr="00C17AAF">
          <w:rPr>
            <w:rFonts w:ascii="Arial" w:hAnsi="Arial" w:cs="Arial"/>
            <w:color w:val="333333"/>
            <w:sz w:val="21"/>
            <w:szCs w:val="21"/>
          </w:rPr>
          <w:t>Commission Regulation (EU) No 965/2012</w:t>
        </w:r>
      </w:hyperlink>
      <w:r w:rsidRPr="00C17AAF">
        <w:rPr>
          <w:rFonts w:ascii="Arial" w:hAnsi="Arial" w:cs="Arial"/>
          <w:color w:val="333333"/>
          <w:sz w:val="21"/>
          <w:szCs w:val="21"/>
        </w:rPr>
        <w:t>;</w:t>
      </w:r>
    </w:p>
    <w:p w14:paraId="7D1C8D8F" w14:textId="77777777" w:rsidR="00C17AAF" w:rsidRPr="00C17AAF" w:rsidRDefault="00C17AAF" w:rsidP="00C17AAF">
      <w:pPr>
        <w:pStyle w:val="NormalWeb"/>
        <w:numPr>
          <w:ilvl w:val="0"/>
          <w:numId w:val="25"/>
        </w:numPr>
        <w:shd w:val="clear" w:color="auto" w:fill="FFFFFF"/>
        <w:spacing w:line="360" w:lineRule="atLeast"/>
        <w:rPr>
          <w:rFonts w:ascii="Arial" w:hAnsi="Arial" w:cs="Arial"/>
          <w:color w:val="333333"/>
          <w:sz w:val="21"/>
          <w:szCs w:val="21"/>
        </w:rPr>
      </w:pPr>
      <w:r w:rsidRPr="00C17AAF">
        <w:rPr>
          <w:rFonts w:ascii="Arial" w:hAnsi="Arial" w:cs="Arial"/>
          <w:color w:val="333333"/>
          <w:sz w:val="21"/>
          <w:szCs w:val="21"/>
        </w:rPr>
        <w:t>reflect the current industrial capabilities of large aeroplane type-certificate holders in developing, certifying, and introducing into production a runway overrun awareness and alerting system;</w:t>
      </w:r>
    </w:p>
    <w:p w14:paraId="4B6F9851" w14:textId="77777777" w:rsidR="00C17AAF" w:rsidRPr="00C17AAF" w:rsidRDefault="00C17AAF" w:rsidP="00C17AAF">
      <w:pPr>
        <w:pStyle w:val="NormalWeb"/>
        <w:numPr>
          <w:ilvl w:val="0"/>
          <w:numId w:val="25"/>
        </w:numPr>
        <w:shd w:val="clear" w:color="auto" w:fill="FFFFFF"/>
        <w:spacing w:line="360" w:lineRule="atLeast"/>
        <w:rPr>
          <w:rFonts w:ascii="Arial" w:hAnsi="Arial" w:cs="Arial"/>
          <w:color w:val="333333"/>
          <w:sz w:val="21"/>
          <w:szCs w:val="21"/>
        </w:rPr>
      </w:pPr>
      <w:r w:rsidRPr="00C17AAF">
        <w:rPr>
          <w:rFonts w:ascii="Arial" w:hAnsi="Arial" w:cs="Arial"/>
          <w:color w:val="333333"/>
          <w:sz w:val="21"/>
          <w:szCs w:val="21"/>
        </w:rPr>
        <w:t>ensure that the requirement, which was introduced with point 26.157, to mitigate the risk of a serious incident or accident caused by a fire that starts in the Class D compartment of a large aeroplane is proportionate and cost-efficient;</w:t>
      </w:r>
    </w:p>
    <w:p w14:paraId="13332E86" w14:textId="77777777" w:rsidR="00C17AAF" w:rsidRDefault="00C17AAF" w:rsidP="00C17AAF">
      <w:pPr>
        <w:pStyle w:val="NormalWeb"/>
        <w:numPr>
          <w:ilvl w:val="0"/>
          <w:numId w:val="25"/>
        </w:numPr>
        <w:shd w:val="clear" w:color="auto" w:fill="FFFFFF"/>
        <w:spacing w:line="360" w:lineRule="atLeast"/>
        <w:rPr>
          <w:rFonts w:ascii="Arial" w:hAnsi="Arial" w:cs="Arial"/>
          <w:color w:val="333333"/>
          <w:sz w:val="21"/>
          <w:szCs w:val="21"/>
        </w:rPr>
      </w:pPr>
      <w:r w:rsidRPr="00C17AAF">
        <w:rPr>
          <w:rFonts w:ascii="Arial" w:hAnsi="Arial" w:cs="Arial"/>
          <w:color w:val="333333"/>
          <w:sz w:val="21"/>
          <w:szCs w:val="21"/>
        </w:rPr>
        <w:t>clarify the scope of Regulation (EU) 2015/640 for operators and some existing requirements related to ageing aeroplane structures.</w:t>
      </w:r>
    </w:p>
    <w:p w14:paraId="608A7B73" w14:textId="77777777" w:rsidR="00C17AAF" w:rsidRPr="00C17AAF" w:rsidRDefault="00C17AAF" w:rsidP="00C17AAF">
      <w:pPr>
        <w:pStyle w:val="NormalWeb"/>
        <w:pBdr>
          <w:bottom w:val="single" w:sz="4" w:space="1" w:color="auto"/>
        </w:pBdr>
        <w:shd w:val="clear" w:color="auto" w:fill="FFFFFF"/>
        <w:spacing w:line="360" w:lineRule="atLeast"/>
        <w:ind w:left="1440"/>
        <w:rPr>
          <w:rFonts w:ascii="Arial" w:hAnsi="Arial" w:cs="Arial"/>
          <w:color w:val="333333"/>
          <w:sz w:val="21"/>
          <w:szCs w:val="21"/>
        </w:rPr>
      </w:pPr>
    </w:p>
    <w:p w14:paraId="28263202" w14:textId="77777777" w:rsidR="002836E6" w:rsidRPr="002836E6" w:rsidRDefault="002836E6" w:rsidP="00CC1B22">
      <w:pPr>
        <w:pStyle w:val="NormalWeb"/>
        <w:shd w:val="clear" w:color="auto" w:fill="FFFFFF"/>
        <w:spacing w:line="360" w:lineRule="atLeast"/>
        <w:ind w:left="720"/>
        <w:rPr>
          <w:rFonts w:ascii="Arial" w:hAnsi="Arial" w:cs="Arial"/>
          <w:color w:val="333333"/>
          <w:sz w:val="21"/>
          <w:szCs w:val="21"/>
        </w:rPr>
      </w:pPr>
    </w:p>
    <w:p w14:paraId="087487E3" w14:textId="77777777" w:rsidR="00765D2E" w:rsidRDefault="00765D2E">
      <w:pPr>
        <w:rPr>
          <w:rFonts w:ascii="Arial" w:hAnsi="Arial" w:cs="Arial"/>
          <w:b/>
          <w:bCs/>
          <w:color w:val="555555"/>
          <w:shd w:val="clear" w:color="auto" w:fill="FEFEFE"/>
        </w:rPr>
      </w:pPr>
      <w:r>
        <w:rPr>
          <w:rFonts w:ascii="Arial" w:hAnsi="Arial" w:cs="Arial"/>
          <w:b/>
          <w:bCs/>
          <w:color w:val="555555"/>
          <w:shd w:val="clear" w:color="auto" w:fill="FEFEFE"/>
        </w:rPr>
        <w:br w:type="page"/>
      </w:r>
    </w:p>
    <w:p w14:paraId="340B9FCC" w14:textId="111FB522" w:rsidR="001828E5" w:rsidRPr="00E72E7E" w:rsidRDefault="001828E5" w:rsidP="00C959BF">
      <w:pPr>
        <w:pStyle w:val="ListParagraph"/>
        <w:numPr>
          <w:ilvl w:val="0"/>
          <w:numId w:val="1"/>
        </w:numPr>
        <w:rPr>
          <w:rFonts w:ascii="Arial" w:hAnsi="Arial" w:cs="Arial"/>
          <w:b/>
          <w:bCs/>
          <w:color w:val="555555"/>
          <w:shd w:val="clear" w:color="auto" w:fill="FEFEFE"/>
        </w:rPr>
      </w:pPr>
      <w:r w:rsidRPr="00E72E7E">
        <w:rPr>
          <w:rFonts w:ascii="Arial" w:hAnsi="Arial" w:cs="Arial"/>
          <w:b/>
          <w:bCs/>
          <w:color w:val="555555"/>
          <w:shd w:val="clear" w:color="auto" w:fill="FEFEFE"/>
        </w:rPr>
        <w:t>Continuing Airworthiness</w:t>
      </w:r>
    </w:p>
    <w:p w14:paraId="37A2C78B" w14:textId="06CF77A2" w:rsidR="00194C38" w:rsidRDefault="00194C38" w:rsidP="00931BCD">
      <w:pPr>
        <w:pStyle w:val="ListParagraph"/>
        <w:rPr>
          <w:rFonts w:ascii="Arial" w:hAnsi="Arial" w:cs="Arial"/>
          <w:b/>
          <w:bCs/>
          <w:color w:val="555555"/>
          <w:shd w:val="clear" w:color="auto" w:fill="FEFEFE"/>
        </w:rPr>
      </w:pPr>
    </w:p>
    <w:p w14:paraId="602D491B" w14:textId="600D2E36" w:rsidR="00410C1E" w:rsidRDefault="00CE655C" w:rsidP="00931BCD">
      <w:pPr>
        <w:pStyle w:val="ListParagraph"/>
        <w:rPr>
          <w:rFonts w:ascii="Arial" w:hAnsi="Arial" w:cs="Arial"/>
          <w:color w:val="555555"/>
          <w:shd w:val="clear" w:color="auto" w:fill="FEFEFE"/>
        </w:rPr>
      </w:pPr>
      <w:r>
        <w:rPr>
          <w:rFonts w:ascii="Arial" w:hAnsi="Arial" w:cs="Arial"/>
          <w:color w:val="555555"/>
          <w:shd w:val="clear" w:color="auto" w:fill="FEFEFE"/>
        </w:rPr>
        <w:t>19</w:t>
      </w:r>
      <w:r w:rsidRPr="00CE655C">
        <w:rPr>
          <w:rFonts w:ascii="Arial" w:hAnsi="Arial" w:cs="Arial"/>
          <w:color w:val="555555"/>
          <w:shd w:val="clear" w:color="auto" w:fill="FEFEFE"/>
          <w:vertAlign w:val="superscript"/>
        </w:rPr>
        <w:t>th</w:t>
      </w:r>
      <w:r>
        <w:rPr>
          <w:rFonts w:ascii="Arial" w:hAnsi="Arial" w:cs="Arial"/>
          <w:color w:val="555555"/>
          <w:shd w:val="clear" w:color="auto" w:fill="FEFEFE"/>
        </w:rPr>
        <w:t xml:space="preserve"> June 2024</w:t>
      </w:r>
    </w:p>
    <w:p w14:paraId="025E4548" w14:textId="37F48C94" w:rsidR="00651B3F" w:rsidRPr="00B85313" w:rsidRDefault="00CE655C" w:rsidP="009B4CEE">
      <w:pPr>
        <w:pStyle w:val="NormalWeb"/>
        <w:shd w:val="clear" w:color="auto" w:fill="FFFFFF"/>
        <w:spacing w:line="360" w:lineRule="atLeast"/>
        <w:ind w:left="720"/>
        <w:rPr>
          <w:rFonts w:ascii="Arial" w:eastAsiaTheme="minorHAnsi" w:hAnsi="Arial" w:cs="Arial"/>
          <w:b/>
          <w:bCs/>
          <w:color w:val="555555"/>
          <w:sz w:val="22"/>
          <w:szCs w:val="22"/>
          <w:shd w:val="clear" w:color="auto" w:fill="FEFEFE"/>
          <w:lang w:eastAsia="en-US"/>
        </w:rPr>
      </w:pPr>
      <w:r>
        <w:rPr>
          <w:rFonts w:ascii="Arial" w:eastAsiaTheme="minorHAnsi" w:hAnsi="Arial" w:cs="Arial"/>
          <w:b/>
          <w:bCs/>
          <w:color w:val="555555"/>
          <w:sz w:val="22"/>
          <w:szCs w:val="22"/>
          <w:shd w:val="clear" w:color="auto" w:fill="FEFEFE"/>
          <w:lang w:eastAsia="en-US"/>
        </w:rPr>
        <w:t>Opinion No 04/2024</w:t>
      </w:r>
    </w:p>
    <w:p w14:paraId="54A884A1" w14:textId="77777777" w:rsidR="004F6150" w:rsidRDefault="00B14852" w:rsidP="002A4A8D">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83" w:history="1">
        <w:r w:rsidR="004F6150" w:rsidRPr="004F6150">
          <w:rPr>
            <w:rFonts w:asciiTheme="minorHAnsi" w:eastAsiaTheme="minorHAnsi" w:hAnsiTheme="minorHAnsi" w:cstheme="minorBidi"/>
            <w:color w:val="0000FF"/>
            <w:sz w:val="22"/>
            <w:szCs w:val="22"/>
            <w:u w:val="single"/>
            <w:lang w:eastAsia="en-US"/>
          </w:rPr>
          <w:t>Opinion No 04/2024 - New air mobility — CAW rules for electric- and hybrid-propulsion aircraft &amp; other non-conventional aircraft | Gyroplanes: flight crew licensing for private pilot licences and non-commercial operations conducted in VFR by day and by night | EASA (europa.eu)</w:t>
        </w:r>
      </w:hyperlink>
    </w:p>
    <w:p w14:paraId="0136F15C" w14:textId="77777777" w:rsidR="004F6150" w:rsidRPr="004F6150" w:rsidRDefault="004F6150" w:rsidP="004F6150">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4F6150">
        <w:rPr>
          <w:rFonts w:ascii="Arial" w:hAnsi="Arial" w:cs="Arial"/>
          <w:color w:val="333333"/>
          <w:sz w:val="21"/>
          <w:szCs w:val="21"/>
        </w:rPr>
        <w:t>The objective of this Opinion is to support the development of new technologies and non-conventional aircraft, as well as the competitiveness of the EU industry in this regard.</w:t>
      </w:r>
    </w:p>
    <w:p w14:paraId="33D60CBF" w14:textId="77777777" w:rsidR="004F6150" w:rsidRPr="004F6150" w:rsidRDefault="004F6150" w:rsidP="004F6150">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4F6150">
        <w:rPr>
          <w:rFonts w:ascii="Arial" w:hAnsi="Arial" w:cs="Arial"/>
          <w:color w:val="333333"/>
          <w:sz w:val="21"/>
          <w:szCs w:val="21"/>
        </w:rPr>
        <w:t>The current common European regulatory framework for civil aviation safety, as established by </w:t>
      </w:r>
      <w:hyperlink r:id="rId84" w:history="1">
        <w:r w:rsidRPr="004F6150">
          <w:rPr>
            <w:rStyle w:val="Hyperlink"/>
            <w:rFonts w:ascii="Arial" w:hAnsi="Arial" w:cs="Arial"/>
            <w:sz w:val="21"/>
            <w:szCs w:val="21"/>
          </w:rPr>
          <w:t>Regulation (EU) 2018/1139</w:t>
        </w:r>
      </w:hyperlink>
      <w:r w:rsidRPr="004F6150">
        <w:rPr>
          <w:rFonts w:ascii="Arial" w:hAnsi="Arial" w:cs="Arial"/>
          <w:color w:val="333333"/>
          <w:sz w:val="21"/>
          <w:szCs w:val="21"/>
        </w:rPr>
        <w:t>, was initially designed for conventional aeroplanes, helicopters, balloons, airships and sailplanes, and assumes that propulsion is mostly provided by piston or turbine engines using fossil fuel. The introduction of new technologies and air transport concepts requires that regulatory framework to be redesigned.</w:t>
      </w:r>
    </w:p>
    <w:p w14:paraId="35B3C950" w14:textId="77777777" w:rsidR="004F6150" w:rsidRPr="004F6150" w:rsidRDefault="004F6150" w:rsidP="004F6150">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4F6150">
        <w:rPr>
          <w:rFonts w:ascii="Arial" w:hAnsi="Arial" w:cs="Arial"/>
          <w:color w:val="333333"/>
          <w:sz w:val="21"/>
          <w:szCs w:val="21"/>
        </w:rPr>
        <w:t>This Opinion proposes amendments to Annexes I (Part-M), II (Part-145), III (Part-66), IV (Part-147), Vb (Part-ML) and Vd (Part-CAO) to </w:t>
      </w:r>
      <w:hyperlink r:id="rId85" w:history="1">
        <w:r w:rsidRPr="004F6150">
          <w:rPr>
            <w:rStyle w:val="Hyperlink"/>
            <w:rFonts w:ascii="Arial" w:hAnsi="Arial" w:cs="Arial"/>
            <w:sz w:val="21"/>
            <w:szCs w:val="21"/>
          </w:rPr>
          <w:t>Commission Regulation (EU) No 1321/2014</w:t>
        </w:r>
      </w:hyperlink>
      <w:r w:rsidRPr="004F6150">
        <w:rPr>
          <w:rFonts w:ascii="Arial" w:hAnsi="Arial" w:cs="Arial"/>
          <w:color w:val="333333"/>
          <w:sz w:val="21"/>
          <w:szCs w:val="21"/>
        </w:rPr>
        <w:t> to address the regulatory gaps identified regarding non-conventional aircraft (i.e. aircraft other than aeroplanes, helicopters, balloons, airships and sailplanes) or aeroplanes or helicopters with a power plant other than a piston engine or turbine, e.g. where existing requirements are unnecessarily explicit regarding the list of aircraft categories or power plants considered. Further, new Part-66 training and experience requirements are proposed that would entitle privileges for the maintenance of these aircraft. Finally, it proposes to remove the existing alleviation using a piston engine as a discriminant of a simple aircraft to make the regulation more technology-agnostic.</w:t>
      </w:r>
    </w:p>
    <w:p w14:paraId="4D3EE3CE" w14:textId="77777777" w:rsidR="004F6150" w:rsidRPr="004F6150" w:rsidRDefault="004F6150" w:rsidP="004F6150">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4F6150">
        <w:rPr>
          <w:rFonts w:ascii="Arial" w:hAnsi="Arial" w:cs="Arial"/>
          <w:color w:val="333333"/>
          <w:sz w:val="21"/>
          <w:szCs w:val="21"/>
        </w:rPr>
        <w:t>Furthermore, new requirements are proposed for gyroplanes regarding flight crew licensing (Annex I (Part-FCL) to </w:t>
      </w:r>
      <w:hyperlink r:id="rId86" w:history="1">
        <w:r w:rsidRPr="004F6150">
          <w:rPr>
            <w:rStyle w:val="Hyperlink"/>
            <w:rFonts w:ascii="Arial" w:hAnsi="Arial" w:cs="Arial"/>
            <w:sz w:val="21"/>
            <w:szCs w:val="21"/>
          </w:rPr>
          <w:t>Commission Regulation (EU) No 1178/2011</w:t>
        </w:r>
      </w:hyperlink>
      <w:r w:rsidRPr="004F6150">
        <w:rPr>
          <w:rFonts w:ascii="Arial" w:hAnsi="Arial" w:cs="Arial"/>
          <w:color w:val="333333"/>
          <w:sz w:val="21"/>
          <w:szCs w:val="21"/>
        </w:rPr>
        <w:t>) and non-commercial operations (NCO) (Annexes I (Definitions) and VII (Part-NCO) to </w:t>
      </w:r>
      <w:hyperlink r:id="rId87" w:history="1">
        <w:r w:rsidRPr="004F6150">
          <w:rPr>
            <w:rStyle w:val="Hyperlink"/>
            <w:rFonts w:ascii="Arial" w:hAnsi="Arial" w:cs="Arial"/>
            <w:sz w:val="21"/>
            <w:szCs w:val="21"/>
          </w:rPr>
          <w:t>Commission Regulation (EU) No 965/2012</w:t>
        </w:r>
      </w:hyperlink>
      <w:r w:rsidRPr="004F6150">
        <w:rPr>
          <w:rFonts w:ascii="Arial" w:hAnsi="Arial" w:cs="Arial"/>
          <w:color w:val="333333"/>
          <w:sz w:val="21"/>
          <w:szCs w:val="21"/>
        </w:rPr>
        <w:t>) with gyroplanes conducted in visual flight rules by day and by night. According to Regulation (EU) 2018/1139, gyroplanes with a maximum take-off mass (MTOM) of more than 600 kg or with more than two seats fall within the scope of the common European rules in the field of civil aviation. However, there is a lack of suitable and appropriate European rules for the operation of such gyroplanes. This hinders both their introduction and operation, and the competitiveness of the EU industry that develops such gyroplanes.</w:t>
      </w:r>
    </w:p>
    <w:p w14:paraId="2F28C48F" w14:textId="77777777" w:rsidR="00874F46" w:rsidRDefault="00874F46" w:rsidP="00874F46">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111ED677" w14:textId="0367A4FB" w:rsidR="00A82E3C" w:rsidRDefault="00A82E3C" w:rsidP="00FF2A62">
      <w:pPr>
        <w:pStyle w:val="ListParagraph"/>
        <w:rPr>
          <w:rFonts w:ascii="Arial" w:hAnsi="Arial" w:cs="Arial"/>
          <w:color w:val="555555"/>
          <w:shd w:val="clear" w:color="auto" w:fill="FEFEFE"/>
        </w:rPr>
      </w:pPr>
      <w:r>
        <w:rPr>
          <w:rFonts w:ascii="Arial" w:hAnsi="Arial" w:cs="Arial"/>
          <w:color w:val="555555"/>
          <w:shd w:val="clear" w:color="auto" w:fill="FEFEFE"/>
        </w:rPr>
        <w:t>18</w:t>
      </w:r>
      <w:r w:rsidRPr="00FF2A62">
        <w:rPr>
          <w:rFonts w:ascii="Arial" w:hAnsi="Arial" w:cs="Arial"/>
          <w:color w:val="555555"/>
          <w:shd w:val="clear" w:color="auto" w:fill="FEFEFE"/>
        </w:rPr>
        <w:t>th</w:t>
      </w:r>
      <w:r>
        <w:rPr>
          <w:rFonts w:ascii="Arial" w:hAnsi="Arial" w:cs="Arial"/>
          <w:color w:val="555555"/>
          <w:shd w:val="clear" w:color="auto" w:fill="FEFEFE"/>
        </w:rPr>
        <w:t xml:space="preserve"> July 2024</w:t>
      </w:r>
    </w:p>
    <w:p w14:paraId="42F76DEA" w14:textId="77777777" w:rsidR="00FF2A62" w:rsidRPr="00FF2A62" w:rsidRDefault="00FF2A62" w:rsidP="00FF2A62">
      <w:pPr>
        <w:pStyle w:val="NormalWeb"/>
        <w:shd w:val="clear" w:color="auto" w:fill="FFFFFF"/>
        <w:spacing w:line="360" w:lineRule="atLeast"/>
        <w:ind w:left="720"/>
        <w:rPr>
          <w:rFonts w:ascii="Arial" w:eastAsiaTheme="minorHAnsi" w:hAnsi="Arial" w:cs="Arial"/>
          <w:b/>
          <w:bCs/>
          <w:color w:val="555555"/>
          <w:sz w:val="22"/>
          <w:szCs w:val="22"/>
          <w:shd w:val="clear" w:color="auto" w:fill="FEFEFE"/>
          <w:lang w:eastAsia="en-US"/>
        </w:rPr>
      </w:pPr>
      <w:r w:rsidRPr="00FF2A62">
        <w:rPr>
          <w:rFonts w:ascii="Arial" w:eastAsiaTheme="minorHAnsi" w:hAnsi="Arial" w:cs="Arial"/>
          <w:b/>
          <w:bCs/>
          <w:color w:val="555555"/>
          <w:sz w:val="22"/>
          <w:szCs w:val="22"/>
          <w:shd w:val="clear" w:color="auto" w:fill="FEFEFE"/>
          <w:lang w:eastAsia="en-US"/>
        </w:rPr>
        <w:t>Easy Access Rules for Continuing Airworthiness</w:t>
      </w:r>
    </w:p>
    <w:p w14:paraId="5BDFE838" w14:textId="44F742A8" w:rsidR="00A82E3C" w:rsidRPr="003A0A60" w:rsidRDefault="003A0A60" w:rsidP="003A0A60">
      <w:pPr>
        <w:pStyle w:val="NormalWeb"/>
        <w:shd w:val="clear" w:color="auto" w:fill="FFFFFF"/>
        <w:spacing w:line="360" w:lineRule="atLeast"/>
        <w:ind w:left="720"/>
        <w:rPr>
          <w:rFonts w:asciiTheme="minorHAnsi" w:eastAsiaTheme="minorHAnsi" w:hAnsiTheme="minorHAnsi" w:cstheme="minorBidi"/>
          <w:color w:val="0000FF"/>
          <w:sz w:val="22"/>
          <w:szCs w:val="22"/>
          <w:u w:val="single"/>
          <w:lang w:eastAsia="en-US"/>
        </w:rPr>
      </w:pPr>
      <w:hyperlink r:id="rId88" w:history="1">
        <w:r w:rsidRPr="003A0A60">
          <w:rPr>
            <w:rFonts w:asciiTheme="minorHAnsi" w:eastAsiaTheme="minorHAnsi" w:hAnsiTheme="minorHAnsi" w:cstheme="minorBidi"/>
            <w:color w:val="0000FF"/>
            <w:sz w:val="22"/>
            <w:szCs w:val="22"/>
            <w:u w:val="single"/>
            <w:lang w:eastAsia="en-US"/>
          </w:rPr>
          <w:t>Easy Access Rules for Continuing Airworthiness - Revision from July 2024 - Available in pdf, online &amp; XML format | EASA (europa.eu)</w:t>
        </w:r>
      </w:hyperlink>
    </w:p>
    <w:p w14:paraId="2DA9A250" w14:textId="77777777" w:rsidR="00BB424C" w:rsidRPr="00BB424C" w:rsidRDefault="00BB424C" w:rsidP="00BB424C">
      <w:pPr>
        <w:pStyle w:val="NormalWeb"/>
        <w:shd w:val="clear" w:color="auto" w:fill="FFFFFF"/>
        <w:spacing w:line="360" w:lineRule="atLeast"/>
        <w:ind w:left="720"/>
        <w:rPr>
          <w:rFonts w:ascii="Arial" w:hAnsi="Arial" w:cs="Arial"/>
          <w:color w:val="333333"/>
          <w:sz w:val="21"/>
          <w:szCs w:val="21"/>
        </w:rPr>
      </w:pPr>
      <w:r w:rsidRPr="00BB424C">
        <w:rPr>
          <w:rFonts w:ascii="Arial" w:hAnsi="Arial" w:cs="Arial"/>
          <w:color w:val="333333"/>
          <w:sz w:val="21"/>
          <w:szCs w:val="21"/>
        </w:rPr>
        <w:t>Revision from July 2024 of Easy Access Rules for Continuing Airworthiness includes:</w:t>
      </w:r>
    </w:p>
    <w:p w14:paraId="5FC496D3" w14:textId="77777777" w:rsidR="00BB424C" w:rsidRPr="00BB424C" w:rsidRDefault="00BB424C" w:rsidP="00A70E1D">
      <w:pPr>
        <w:pStyle w:val="NormalWeb"/>
        <w:numPr>
          <w:ilvl w:val="0"/>
          <w:numId w:val="28"/>
        </w:numPr>
        <w:shd w:val="clear" w:color="auto" w:fill="FFFFFF"/>
        <w:spacing w:line="360" w:lineRule="atLeast"/>
        <w:rPr>
          <w:rFonts w:asciiTheme="minorBidi" w:hAnsiTheme="minorBidi" w:cstheme="minorBidi"/>
          <w:color w:val="333333"/>
          <w:sz w:val="21"/>
          <w:szCs w:val="21"/>
        </w:rPr>
      </w:pPr>
      <w:r w:rsidRPr="00BB424C">
        <w:rPr>
          <w:rFonts w:asciiTheme="minorBidi" w:hAnsiTheme="minorBidi" w:cstheme="minorBidi"/>
          <w:color w:val="333333"/>
          <w:sz w:val="21"/>
          <w:szCs w:val="21"/>
        </w:rPr>
        <w:t>amending </w:t>
      </w:r>
      <w:hyperlink r:id="rId89" w:history="1">
        <w:r w:rsidRPr="00BB424C">
          <w:rPr>
            <w:rFonts w:asciiTheme="minorBidi" w:hAnsiTheme="minorBidi" w:cstheme="minorBidi"/>
            <w:color w:val="333333"/>
            <w:sz w:val="21"/>
            <w:szCs w:val="21"/>
          </w:rPr>
          <w:t>Regulation (EU) 2022/1360</w:t>
        </w:r>
      </w:hyperlink>
      <w:r w:rsidRPr="00BB424C">
        <w:rPr>
          <w:rFonts w:asciiTheme="minorBidi" w:hAnsiTheme="minorBidi" w:cstheme="minorBidi"/>
          <w:color w:val="333333"/>
          <w:sz w:val="21"/>
          <w:szCs w:val="21"/>
        </w:rPr>
        <w:t> and </w:t>
      </w:r>
      <w:hyperlink r:id="rId90" w:history="1">
        <w:r w:rsidRPr="00BB424C">
          <w:rPr>
            <w:rFonts w:asciiTheme="minorBidi" w:hAnsiTheme="minorBidi" w:cstheme="minorBidi"/>
            <w:color w:val="333333"/>
            <w:sz w:val="21"/>
            <w:szCs w:val="21"/>
          </w:rPr>
          <w:t>ED Decision 2023/013/R</w:t>
        </w:r>
      </w:hyperlink>
      <w:r w:rsidRPr="00BB424C">
        <w:rPr>
          <w:rFonts w:asciiTheme="minorBidi" w:hAnsiTheme="minorBidi" w:cstheme="minorBidi"/>
          <w:color w:val="333333"/>
          <w:sz w:val="21"/>
          <w:szCs w:val="21"/>
        </w:rPr>
        <w:t>, as regards the implementation of more proportionate requirements for aircraft used for sport and recreational aviation.</w:t>
      </w:r>
    </w:p>
    <w:p w14:paraId="13DB0C99" w14:textId="77777777" w:rsidR="00BB424C" w:rsidRPr="00BB424C" w:rsidRDefault="00BB424C" w:rsidP="00A70E1D">
      <w:pPr>
        <w:pStyle w:val="NormalWeb"/>
        <w:numPr>
          <w:ilvl w:val="0"/>
          <w:numId w:val="28"/>
        </w:numPr>
        <w:shd w:val="clear" w:color="auto" w:fill="FFFFFF"/>
        <w:spacing w:line="360" w:lineRule="atLeast"/>
        <w:rPr>
          <w:rFonts w:asciiTheme="minorBidi" w:hAnsiTheme="minorBidi" w:cstheme="minorBidi"/>
          <w:color w:val="333333"/>
          <w:sz w:val="21"/>
          <w:szCs w:val="21"/>
        </w:rPr>
      </w:pPr>
      <w:r w:rsidRPr="00BB424C">
        <w:rPr>
          <w:rFonts w:asciiTheme="minorBidi" w:hAnsiTheme="minorBidi" w:cstheme="minorBidi"/>
          <w:color w:val="333333"/>
          <w:sz w:val="21"/>
          <w:szCs w:val="21"/>
        </w:rPr>
        <w:t>amending </w:t>
      </w:r>
      <w:hyperlink r:id="rId91" w:history="1">
        <w:r w:rsidRPr="00BB424C">
          <w:rPr>
            <w:rFonts w:asciiTheme="minorBidi" w:hAnsiTheme="minorBidi" w:cstheme="minorBidi"/>
            <w:color w:val="333333"/>
            <w:sz w:val="21"/>
            <w:szCs w:val="21"/>
          </w:rPr>
          <w:t>Regulation (EU) 2023/203</w:t>
        </w:r>
      </w:hyperlink>
      <w:r w:rsidRPr="00BB424C">
        <w:rPr>
          <w:rFonts w:asciiTheme="minorBidi" w:hAnsiTheme="minorBidi" w:cstheme="minorBidi"/>
          <w:color w:val="333333"/>
          <w:sz w:val="21"/>
          <w:szCs w:val="21"/>
        </w:rPr>
        <w:t> and </w:t>
      </w:r>
      <w:hyperlink r:id="rId92" w:history="1">
        <w:r w:rsidRPr="00BB424C">
          <w:rPr>
            <w:rFonts w:asciiTheme="minorBidi" w:hAnsiTheme="minorBidi" w:cstheme="minorBidi"/>
            <w:color w:val="333333"/>
            <w:sz w:val="21"/>
            <w:szCs w:val="21"/>
          </w:rPr>
          <w:t>ED Decision 2023/010/R</w:t>
        </w:r>
      </w:hyperlink>
      <w:r w:rsidRPr="00BB424C">
        <w:rPr>
          <w:rFonts w:asciiTheme="minorBidi" w:hAnsiTheme="minorBidi" w:cstheme="minorBidi"/>
          <w:color w:val="333333"/>
          <w:sz w:val="21"/>
          <w:szCs w:val="21"/>
        </w:rPr>
        <w:t>, as regards requirements for the management of information security risks with a potential impact on aviation safety for organisations. Both are applicable from 22 February 2026.</w:t>
      </w:r>
    </w:p>
    <w:p w14:paraId="557F0B4B" w14:textId="77777777" w:rsidR="00BB424C" w:rsidRPr="00A70E1D" w:rsidRDefault="00BB424C" w:rsidP="00A70E1D">
      <w:pPr>
        <w:pStyle w:val="NormalWeb"/>
        <w:numPr>
          <w:ilvl w:val="0"/>
          <w:numId w:val="28"/>
        </w:numPr>
        <w:shd w:val="clear" w:color="auto" w:fill="FFFFFF"/>
        <w:spacing w:line="360" w:lineRule="atLeast"/>
        <w:rPr>
          <w:rFonts w:asciiTheme="minorBidi" w:hAnsiTheme="minorBidi" w:cstheme="minorBidi"/>
          <w:color w:val="333333"/>
          <w:sz w:val="21"/>
          <w:szCs w:val="21"/>
        </w:rPr>
      </w:pPr>
      <w:r w:rsidRPr="00BB424C">
        <w:rPr>
          <w:rFonts w:asciiTheme="minorBidi" w:hAnsiTheme="minorBidi" w:cstheme="minorBidi"/>
          <w:color w:val="333333"/>
          <w:sz w:val="21"/>
          <w:szCs w:val="21"/>
        </w:rPr>
        <w:t>amending </w:t>
      </w:r>
      <w:hyperlink r:id="rId93" w:history="1">
        <w:r w:rsidRPr="00BB424C">
          <w:rPr>
            <w:rFonts w:asciiTheme="minorBidi" w:hAnsiTheme="minorBidi" w:cstheme="minorBidi"/>
            <w:color w:val="333333"/>
            <w:sz w:val="21"/>
            <w:szCs w:val="21"/>
          </w:rPr>
          <w:t>Regulation (EU) 2023/989</w:t>
        </w:r>
      </w:hyperlink>
      <w:r w:rsidRPr="00BB424C">
        <w:rPr>
          <w:rFonts w:asciiTheme="minorBidi" w:hAnsiTheme="minorBidi" w:cstheme="minorBidi"/>
          <w:color w:val="333333"/>
          <w:sz w:val="21"/>
          <w:szCs w:val="21"/>
        </w:rPr>
        <w:t>, </w:t>
      </w:r>
      <w:hyperlink r:id="rId94" w:history="1">
        <w:r w:rsidRPr="00BB424C">
          <w:rPr>
            <w:rFonts w:asciiTheme="minorBidi" w:hAnsiTheme="minorBidi" w:cstheme="minorBidi"/>
            <w:color w:val="333333"/>
            <w:sz w:val="21"/>
            <w:szCs w:val="21"/>
          </w:rPr>
          <w:t>ED Decision 2023/019/R</w:t>
        </w:r>
      </w:hyperlink>
      <w:r w:rsidRPr="00BB424C">
        <w:rPr>
          <w:rFonts w:asciiTheme="minorBidi" w:hAnsiTheme="minorBidi" w:cstheme="minorBidi"/>
          <w:color w:val="333333"/>
          <w:sz w:val="21"/>
          <w:szCs w:val="21"/>
        </w:rPr>
        <w:t>, and </w:t>
      </w:r>
      <w:hyperlink r:id="rId95" w:history="1">
        <w:r w:rsidRPr="00BB424C">
          <w:rPr>
            <w:rFonts w:asciiTheme="minorBidi" w:hAnsiTheme="minorBidi" w:cstheme="minorBidi"/>
            <w:color w:val="333333"/>
            <w:sz w:val="21"/>
            <w:szCs w:val="21"/>
          </w:rPr>
          <w:t>Corrigendum to ED Decision 2023/019/R</w:t>
        </w:r>
      </w:hyperlink>
      <w:r w:rsidRPr="00BB424C">
        <w:rPr>
          <w:rFonts w:asciiTheme="minorBidi" w:hAnsiTheme="minorBidi" w:cstheme="minorBidi"/>
          <w:color w:val="333333"/>
          <w:sz w:val="21"/>
          <w:szCs w:val="21"/>
        </w:rPr>
        <w:t>, as regards the review of Part-66 and the introduction of new training methods and new teaching technologies.</w:t>
      </w:r>
    </w:p>
    <w:p w14:paraId="19023F21" w14:textId="77777777" w:rsidR="00BB424C" w:rsidRPr="00BB424C" w:rsidRDefault="00BB424C" w:rsidP="00BB424C">
      <w:pPr>
        <w:pStyle w:val="NormalWeb"/>
        <w:pBdr>
          <w:bottom w:val="single" w:sz="4" w:space="1" w:color="auto"/>
        </w:pBdr>
        <w:shd w:val="clear" w:color="auto" w:fill="FFFFFF"/>
        <w:spacing w:line="360" w:lineRule="atLeast"/>
        <w:ind w:left="1440"/>
        <w:rPr>
          <w:rFonts w:ascii="Arial" w:hAnsi="Arial" w:cs="Arial"/>
          <w:color w:val="333333"/>
          <w:sz w:val="21"/>
          <w:szCs w:val="21"/>
        </w:rPr>
      </w:pPr>
    </w:p>
    <w:p w14:paraId="23C3B759" w14:textId="77777777" w:rsidR="00A82E3C" w:rsidRDefault="00A82E3C">
      <w:pPr>
        <w:rPr>
          <w:rFonts w:ascii="Arial" w:hAnsi="Arial" w:cs="Arial"/>
          <w:color w:val="555555"/>
          <w:shd w:val="clear" w:color="auto" w:fill="FEFEFE"/>
        </w:rPr>
      </w:pPr>
    </w:p>
    <w:p w14:paraId="71C490EE" w14:textId="77777777" w:rsidR="00A82E3C" w:rsidRDefault="00A82E3C">
      <w:pPr>
        <w:rPr>
          <w:rFonts w:ascii="Arial" w:hAnsi="Arial" w:cs="Arial"/>
          <w:color w:val="555555"/>
          <w:shd w:val="clear" w:color="auto" w:fill="FEFEFE"/>
        </w:rPr>
      </w:pPr>
    </w:p>
    <w:p w14:paraId="15EBE68F" w14:textId="77777777" w:rsidR="00A82E3C" w:rsidRDefault="00A82E3C">
      <w:pPr>
        <w:rPr>
          <w:rFonts w:ascii="Arial" w:hAnsi="Arial" w:cs="Arial"/>
          <w:color w:val="555555"/>
          <w:shd w:val="clear" w:color="auto" w:fill="FEFEFE"/>
        </w:rPr>
      </w:pPr>
    </w:p>
    <w:p w14:paraId="04656C9F" w14:textId="77777777" w:rsidR="00A82E3C" w:rsidRDefault="00A82E3C">
      <w:pPr>
        <w:rPr>
          <w:rFonts w:ascii="Arial" w:hAnsi="Arial" w:cs="Arial"/>
          <w:color w:val="555555"/>
          <w:shd w:val="clear" w:color="auto" w:fill="FEFEFE"/>
        </w:rPr>
      </w:pPr>
    </w:p>
    <w:p w14:paraId="64131025" w14:textId="15F8C9E1" w:rsidR="0093588F" w:rsidRDefault="0093588F">
      <w:pPr>
        <w:rPr>
          <w:rFonts w:ascii="Arial" w:eastAsia="Times New Roman" w:hAnsi="Arial" w:cs="Arial"/>
          <w:color w:val="555555"/>
          <w:sz w:val="24"/>
          <w:szCs w:val="24"/>
          <w:shd w:val="clear" w:color="auto" w:fill="FEFEFE"/>
          <w:lang w:eastAsia="en-GB"/>
        </w:rPr>
      </w:pPr>
      <w:r>
        <w:rPr>
          <w:rFonts w:ascii="Arial" w:hAnsi="Arial" w:cs="Arial"/>
          <w:color w:val="555555"/>
          <w:shd w:val="clear" w:color="auto" w:fill="FEFEFE"/>
        </w:rPr>
        <w:br w:type="page"/>
      </w:r>
    </w:p>
    <w:p w14:paraId="45081881" w14:textId="69CE1EA1" w:rsidR="001828E5" w:rsidRPr="00E72E7E" w:rsidRDefault="000B79AA" w:rsidP="00C959BF">
      <w:pPr>
        <w:pStyle w:val="ListParagraph"/>
        <w:numPr>
          <w:ilvl w:val="0"/>
          <w:numId w:val="1"/>
        </w:numPr>
        <w:rPr>
          <w:rFonts w:ascii="Arial" w:hAnsi="Arial" w:cs="Arial"/>
          <w:b/>
          <w:bCs/>
          <w:color w:val="555555"/>
          <w:shd w:val="clear" w:color="auto" w:fill="FEFEFE"/>
        </w:rPr>
      </w:pPr>
      <w:r w:rsidRPr="00E72E7E">
        <w:rPr>
          <w:rFonts w:ascii="Arial" w:hAnsi="Arial" w:cs="Arial"/>
          <w:b/>
          <w:bCs/>
          <w:color w:val="555555"/>
          <w:shd w:val="clear" w:color="auto" w:fill="FEFEFE"/>
        </w:rPr>
        <w:t>Air Operations</w:t>
      </w:r>
      <w:r w:rsidR="00885438">
        <w:rPr>
          <w:rFonts w:ascii="Arial" w:hAnsi="Arial" w:cs="Arial"/>
          <w:b/>
          <w:bCs/>
          <w:color w:val="555555"/>
          <w:shd w:val="clear" w:color="auto" w:fill="FEFEFE"/>
        </w:rPr>
        <w:t>, Aircrew and Medical</w:t>
      </w:r>
    </w:p>
    <w:p w14:paraId="071AF82E" w14:textId="77777777" w:rsidR="00273F79" w:rsidRDefault="00273F79" w:rsidP="001F33C3">
      <w:pPr>
        <w:pStyle w:val="ListParagraph"/>
        <w:rPr>
          <w:rFonts w:ascii="Arial" w:hAnsi="Arial" w:cs="Arial"/>
          <w:color w:val="555555"/>
          <w:shd w:val="clear" w:color="auto" w:fill="FEFEFE"/>
        </w:rPr>
      </w:pPr>
    </w:p>
    <w:p w14:paraId="0FFF48E6" w14:textId="2A26ED5C" w:rsidR="002C2C5E" w:rsidRDefault="005829A3" w:rsidP="002C2C5E">
      <w:pPr>
        <w:pStyle w:val="ListParagraph"/>
        <w:rPr>
          <w:rFonts w:ascii="Arial" w:hAnsi="Arial" w:cs="Arial"/>
          <w:color w:val="555555"/>
          <w:shd w:val="clear" w:color="auto" w:fill="FEFEFE"/>
        </w:rPr>
      </w:pPr>
      <w:r>
        <w:rPr>
          <w:rFonts w:ascii="Arial" w:hAnsi="Arial" w:cs="Arial"/>
          <w:color w:val="555555"/>
          <w:shd w:val="clear" w:color="auto" w:fill="FEFEFE"/>
        </w:rPr>
        <w:t>23</w:t>
      </w:r>
      <w:r w:rsidRPr="005829A3">
        <w:rPr>
          <w:rFonts w:ascii="Arial" w:hAnsi="Arial" w:cs="Arial"/>
          <w:color w:val="555555"/>
          <w:shd w:val="clear" w:color="auto" w:fill="FEFEFE"/>
          <w:vertAlign w:val="superscript"/>
        </w:rPr>
        <w:t>rd</w:t>
      </w:r>
      <w:r>
        <w:rPr>
          <w:rFonts w:ascii="Arial" w:hAnsi="Arial" w:cs="Arial"/>
          <w:color w:val="555555"/>
          <w:shd w:val="clear" w:color="auto" w:fill="FEFEFE"/>
        </w:rPr>
        <w:t xml:space="preserve"> May 2024</w:t>
      </w:r>
    </w:p>
    <w:p w14:paraId="58474038" w14:textId="77777777" w:rsidR="00230188" w:rsidRPr="00FF2A62" w:rsidRDefault="00230188" w:rsidP="00FF2A62">
      <w:pPr>
        <w:pStyle w:val="NormalWeb"/>
        <w:shd w:val="clear" w:color="auto" w:fill="FFFFFF"/>
        <w:spacing w:line="360" w:lineRule="atLeast"/>
        <w:ind w:left="720"/>
        <w:rPr>
          <w:rFonts w:ascii="Arial" w:eastAsiaTheme="minorHAnsi" w:hAnsi="Arial" w:cs="Arial"/>
          <w:b/>
          <w:bCs/>
          <w:color w:val="555555"/>
          <w:sz w:val="22"/>
          <w:szCs w:val="22"/>
          <w:shd w:val="clear" w:color="auto" w:fill="FEFEFE"/>
          <w:lang w:eastAsia="en-US"/>
        </w:rPr>
      </w:pPr>
      <w:r w:rsidRPr="00FF2A62">
        <w:rPr>
          <w:rFonts w:ascii="Arial" w:eastAsiaTheme="minorHAnsi" w:hAnsi="Arial" w:cs="Arial"/>
          <w:b/>
          <w:bCs/>
          <w:color w:val="555555"/>
          <w:sz w:val="22"/>
          <w:szCs w:val="22"/>
          <w:shd w:val="clear" w:color="auto" w:fill="FEFEFE"/>
          <w:lang w:eastAsia="en-US"/>
        </w:rPr>
        <w:t>Commission Implementing Regulation (EU) 2024/1111</w:t>
      </w:r>
    </w:p>
    <w:p w14:paraId="093CC419" w14:textId="77777777" w:rsidR="00230188" w:rsidRDefault="00B14852" w:rsidP="003F714B">
      <w:pPr>
        <w:pStyle w:val="NormalWeb"/>
        <w:pBdr>
          <w:bottom w:val="single" w:sz="4" w:space="1" w:color="auto"/>
        </w:pBdr>
        <w:shd w:val="clear" w:color="auto" w:fill="FFFFFF"/>
        <w:spacing w:line="360" w:lineRule="atLeast"/>
        <w:ind w:left="720"/>
        <w:rPr>
          <w:rFonts w:asciiTheme="minorHAnsi" w:eastAsiaTheme="minorHAnsi" w:hAnsiTheme="minorHAnsi" w:cstheme="minorBidi"/>
          <w:sz w:val="22"/>
          <w:szCs w:val="22"/>
          <w:lang w:eastAsia="en-US"/>
        </w:rPr>
      </w:pPr>
      <w:hyperlink r:id="rId96" w:history="1">
        <w:r w:rsidR="00230188" w:rsidRPr="00230188">
          <w:rPr>
            <w:rFonts w:asciiTheme="minorHAnsi" w:eastAsiaTheme="minorHAnsi" w:hAnsiTheme="minorHAnsi" w:cstheme="minorBidi"/>
            <w:color w:val="0000FF"/>
            <w:sz w:val="22"/>
            <w:szCs w:val="22"/>
            <w:u w:val="single"/>
            <w:lang w:eastAsia="en-US"/>
          </w:rPr>
          <w:t>Commission Implementing Regulation (EU) 2024/1111 | EASA (europa.eu)</w:t>
        </w:r>
      </w:hyperlink>
    </w:p>
    <w:p w14:paraId="0ECD9411" w14:textId="77777777" w:rsidR="00B92E0A" w:rsidRDefault="00B92E0A" w:rsidP="00B92E0A">
      <w:pPr>
        <w:pStyle w:val="NormalWeb"/>
        <w:pBdr>
          <w:bottom w:val="single" w:sz="4" w:space="1" w:color="auto"/>
        </w:pBdr>
        <w:shd w:val="clear" w:color="auto" w:fill="FFFFFF"/>
        <w:spacing w:line="360" w:lineRule="atLeast"/>
        <w:ind w:left="720"/>
        <w:rPr>
          <w:rFonts w:ascii="Arial" w:hAnsi="Arial" w:cs="Arial"/>
          <w:color w:val="333333"/>
          <w:sz w:val="21"/>
          <w:szCs w:val="21"/>
        </w:rPr>
      </w:pPr>
      <w:r>
        <w:rPr>
          <w:rFonts w:ascii="Arial" w:hAnsi="Arial" w:cs="Arial"/>
          <w:color w:val="333333"/>
          <w:sz w:val="21"/>
          <w:szCs w:val="21"/>
        </w:rPr>
        <w:t>A</w:t>
      </w:r>
      <w:r w:rsidRPr="00B92E0A">
        <w:rPr>
          <w:rFonts w:ascii="Arial" w:hAnsi="Arial" w:cs="Arial"/>
          <w:color w:val="333333"/>
          <w:sz w:val="21"/>
          <w:szCs w:val="21"/>
        </w:rPr>
        <w:t>mending Regulation (EU) No 1178/2011, Implementing Regulation (EU) No 923/2012, Regulation (EU) No 965/2012 and Implementing Regulation (EU) 2017/373, as regards the establishment of requirements for the operation of manned aircraft with a vertical take-off and landing capability</w:t>
      </w:r>
      <w:r>
        <w:rPr>
          <w:rFonts w:ascii="Arial" w:hAnsi="Arial" w:cs="Arial"/>
          <w:color w:val="333333"/>
          <w:sz w:val="21"/>
          <w:szCs w:val="21"/>
        </w:rPr>
        <w:t>.</w:t>
      </w:r>
    </w:p>
    <w:p w14:paraId="5E2500FF" w14:textId="77777777" w:rsidR="00985171" w:rsidRPr="00A57055" w:rsidRDefault="00985171" w:rsidP="00985171">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28DCE966" w14:textId="77777777" w:rsidR="00A70A3E" w:rsidRDefault="00A70A3E">
      <w:pPr>
        <w:rPr>
          <w:rFonts w:ascii="Arial" w:hAnsi="Arial" w:cs="Arial"/>
          <w:b/>
          <w:bCs/>
          <w:color w:val="555555"/>
          <w:shd w:val="clear" w:color="auto" w:fill="FEFEFE"/>
        </w:rPr>
      </w:pPr>
    </w:p>
    <w:p w14:paraId="510DE5D0" w14:textId="3DF2BF0D" w:rsidR="00C50FBA" w:rsidRDefault="00A70A3E">
      <w:pPr>
        <w:rPr>
          <w:rFonts w:ascii="Arial" w:hAnsi="Arial" w:cs="Arial"/>
          <w:b/>
          <w:bCs/>
          <w:color w:val="555555"/>
          <w:shd w:val="clear" w:color="auto" w:fill="FEFEFE"/>
        </w:rPr>
      </w:pPr>
      <w:r>
        <w:rPr>
          <w:rFonts w:ascii="Arial" w:hAnsi="Arial" w:cs="Arial"/>
          <w:b/>
          <w:bCs/>
          <w:color w:val="555555"/>
          <w:shd w:val="clear" w:color="auto" w:fill="FEFEFE"/>
        </w:rPr>
        <w:tab/>
      </w:r>
      <w:r w:rsidR="00C50FBA">
        <w:rPr>
          <w:rFonts w:ascii="Arial" w:hAnsi="Arial" w:cs="Arial"/>
          <w:b/>
          <w:bCs/>
          <w:color w:val="555555"/>
          <w:shd w:val="clear" w:color="auto" w:fill="FEFEFE"/>
        </w:rPr>
        <w:br w:type="page"/>
      </w:r>
    </w:p>
    <w:p w14:paraId="4DA8662A" w14:textId="4EB00072" w:rsidR="000B79AA" w:rsidRPr="00F50C9E" w:rsidRDefault="000B79AA" w:rsidP="00C959BF">
      <w:pPr>
        <w:pStyle w:val="ListParagraph"/>
        <w:numPr>
          <w:ilvl w:val="0"/>
          <w:numId w:val="1"/>
        </w:numPr>
        <w:rPr>
          <w:rFonts w:ascii="Arial" w:hAnsi="Arial" w:cs="Arial"/>
          <w:b/>
          <w:bCs/>
          <w:color w:val="555555"/>
          <w:shd w:val="clear" w:color="auto" w:fill="FEFEFE"/>
        </w:rPr>
      </w:pPr>
      <w:r w:rsidRPr="00F50C9E">
        <w:rPr>
          <w:rFonts w:ascii="Arial" w:hAnsi="Arial" w:cs="Arial"/>
          <w:b/>
          <w:bCs/>
          <w:color w:val="555555"/>
          <w:shd w:val="clear" w:color="auto" w:fill="FEFEFE"/>
        </w:rPr>
        <w:t>EU Aviation Rule Structure</w:t>
      </w:r>
    </w:p>
    <w:p w14:paraId="7C8BD2D8" w14:textId="77777777" w:rsidR="00BD7A84" w:rsidRDefault="00BD7A84" w:rsidP="00BD7A84">
      <w:pPr>
        <w:ind w:left="360"/>
        <w:rPr>
          <w:rFonts w:ascii="Arial" w:hAnsi="Arial" w:cs="Arial"/>
          <w:b/>
          <w:bCs/>
          <w:color w:val="555555"/>
          <w:shd w:val="clear" w:color="auto" w:fill="FEFEFE"/>
        </w:rPr>
      </w:pPr>
    </w:p>
    <w:p w14:paraId="5BDAC7AC" w14:textId="77777777" w:rsidR="00470DF6" w:rsidRDefault="00470DF6">
      <w:pPr>
        <w:rPr>
          <w:rFonts w:ascii="Arial" w:hAnsi="Arial" w:cs="Arial"/>
          <w:b/>
          <w:bCs/>
          <w:color w:val="555555"/>
          <w:shd w:val="clear" w:color="auto" w:fill="FEFEFE"/>
        </w:rPr>
      </w:pPr>
      <w:r>
        <w:rPr>
          <w:rFonts w:ascii="Arial" w:hAnsi="Arial" w:cs="Arial"/>
          <w:b/>
          <w:bCs/>
          <w:color w:val="555555"/>
          <w:shd w:val="clear" w:color="auto" w:fill="FEFEFE"/>
        </w:rPr>
        <w:br w:type="page"/>
      </w:r>
    </w:p>
    <w:p w14:paraId="003ED017" w14:textId="09D56D9D" w:rsidR="000B79AA" w:rsidRPr="00B57A36" w:rsidRDefault="000B79AA" w:rsidP="00C959BF">
      <w:pPr>
        <w:pStyle w:val="ListParagraph"/>
        <w:numPr>
          <w:ilvl w:val="0"/>
          <w:numId w:val="1"/>
        </w:numPr>
        <w:rPr>
          <w:rFonts w:ascii="Arial" w:hAnsi="Arial" w:cs="Arial"/>
          <w:b/>
          <w:bCs/>
          <w:color w:val="555555"/>
          <w:shd w:val="clear" w:color="auto" w:fill="FEFEFE"/>
        </w:rPr>
      </w:pPr>
      <w:r w:rsidRPr="00B57A36">
        <w:rPr>
          <w:rFonts w:ascii="Arial" w:hAnsi="Arial" w:cs="Arial"/>
          <w:b/>
          <w:bCs/>
          <w:color w:val="555555"/>
          <w:shd w:val="clear" w:color="auto" w:fill="FEFEFE"/>
        </w:rPr>
        <w:t>Regulatory Authorities</w:t>
      </w:r>
    </w:p>
    <w:p w14:paraId="62563FA0" w14:textId="77777777" w:rsidR="000B0326" w:rsidRPr="000B0326" w:rsidRDefault="000B0326" w:rsidP="00CC1B22">
      <w:pPr>
        <w:pStyle w:val="NormalWeb"/>
        <w:shd w:val="clear" w:color="auto" w:fill="FFFFFF"/>
        <w:spacing w:line="360" w:lineRule="atLeast"/>
        <w:ind w:left="720"/>
        <w:rPr>
          <w:rFonts w:ascii="Arial" w:hAnsi="Arial" w:cs="Arial"/>
          <w:color w:val="333333"/>
          <w:sz w:val="21"/>
          <w:szCs w:val="21"/>
        </w:rPr>
      </w:pPr>
    </w:p>
    <w:p w14:paraId="05EA380C" w14:textId="77777777" w:rsidR="00F06A98" w:rsidRDefault="00F06A98">
      <w:pPr>
        <w:rPr>
          <w:rFonts w:ascii="Arial" w:hAnsi="Arial" w:cs="Arial"/>
          <w:b/>
          <w:bCs/>
          <w:color w:val="555555"/>
          <w:shd w:val="clear" w:color="auto" w:fill="FEFEFE"/>
        </w:rPr>
      </w:pPr>
    </w:p>
    <w:p w14:paraId="5113FB01" w14:textId="77777777" w:rsidR="00470DF6" w:rsidRDefault="00470DF6" w:rsidP="0008798C">
      <w:pPr>
        <w:pStyle w:val="NormalWeb"/>
        <w:pBdr>
          <w:bottom w:val="single" w:sz="4" w:space="1" w:color="auto"/>
        </w:pBdr>
        <w:shd w:val="clear" w:color="auto" w:fill="FFFFFF"/>
        <w:spacing w:line="360" w:lineRule="atLeast"/>
        <w:ind w:left="720"/>
        <w:rPr>
          <w:rFonts w:ascii="Arial" w:hAnsi="Arial" w:cs="Arial"/>
          <w:b/>
          <w:bCs/>
          <w:color w:val="555555"/>
          <w:shd w:val="clear" w:color="auto" w:fill="FEFEFE"/>
        </w:rPr>
      </w:pPr>
      <w:r>
        <w:rPr>
          <w:rFonts w:ascii="Arial" w:hAnsi="Arial" w:cs="Arial"/>
          <w:b/>
          <w:bCs/>
          <w:color w:val="555555"/>
          <w:shd w:val="clear" w:color="auto" w:fill="FEFEFE"/>
        </w:rPr>
        <w:br w:type="page"/>
      </w:r>
    </w:p>
    <w:p w14:paraId="3CF8BF49" w14:textId="732AEEB1" w:rsidR="000B79AA" w:rsidRPr="00B57A36" w:rsidRDefault="000B79AA" w:rsidP="00C959BF">
      <w:pPr>
        <w:pStyle w:val="ListParagraph"/>
        <w:numPr>
          <w:ilvl w:val="0"/>
          <w:numId w:val="1"/>
        </w:numPr>
        <w:rPr>
          <w:rFonts w:ascii="Arial" w:hAnsi="Arial" w:cs="Arial"/>
          <w:b/>
          <w:bCs/>
          <w:color w:val="555555"/>
          <w:shd w:val="clear" w:color="auto" w:fill="FEFEFE"/>
        </w:rPr>
      </w:pPr>
      <w:r w:rsidRPr="00B57A36">
        <w:rPr>
          <w:rFonts w:ascii="Arial" w:hAnsi="Arial" w:cs="Arial"/>
          <w:b/>
          <w:bCs/>
          <w:color w:val="555555"/>
          <w:shd w:val="clear" w:color="auto" w:fill="FEFEFE"/>
        </w:rPr>
        <w:t>Third Country Operators</w:t>
      </w:r>
    </w:p>
    <w:p w14:paraId="3EAE4C1A" w14:textId="77777777" w:rsidR="0008798C" w:rsidRDefault="0008798C" w:rsidP="0061581F">
      <w:pPr>
        <w:pStyle w:val="ListParagraph"/>
        <w:rPr>
          <w:rFonts w:ascii="Arial" w:hAnsi="Arial" w:cs="Arial"/>
          <w:color w:val="555555"/>
          <w:shd w:val="clear" w:color="auto" w:fill="FEFEFE"/>
        </w:rPr>
      </w:pPr>
    </w:p>
    <w:p w14:paraId="19CD3265" w14:textId="77777777" w:rsidR="00FE45ED" w:rsidRDefault="00FE45ED">
      <w:pPr>
        <w:rPr>
          <w:rFonts w:ascii="Arial" w:hAnsi="Arial" w:cs="Arial"/>
          <w:b/>
          <w:bCs/>
          <w:color w:val="555555"/>
          <w:shd w:val="clear" w:color="auto" w:fill="FEFEFE"/>
        </w:rPr>
      </w:pPr>
      <w:r>
        <w:rPr>
          <w:rFonts w:ascii="Arial" w:hAnsi="Arial" w:cs="Arial"/>
          <w:b/>
          <w:bCs/>
          <w:color w:val="555555"/>
          <w:shd w:val="clear" w:color="auto" w:fill="FEFEFE"/>
        </w:rPr>
        <w:br w:type="page"/>
      </w:r>
    </w:p>
    <w:p w14:paraId="70308E3D" w14:textId="040047C0" w:rsidR="000B79AA" w:rsidRDefault="000B79AA" w:rsidP="00C959BF">
      <w:pPr>
        <w:pStyle w:val="ListParagraph"/>
        <w:numPr>
          <w:ilvl w:val="0"/>
          <w:numId w:val="1"/>
        </w:numPr>
        <w:rPr>
          <w:rFonts w:ascii="Arial" w:hAnsi="Arial" w:cs="Arial"/>
          <w:b/>
          <w:bCs/>
          <w:color w:val="555555"/>
          <w:shd w:val="clear" w:color="auto" w:fill="FEFEFE"/>
        </w:rPr>
      </w:pPr>
      <w:r w:rsidRPr="00B57A36">
        <w:rPr>
          <w:rFonts w:ascii="Arial" w:hAnsi="Arial" w:cs="Arial"/>
          <w:b/>
          <w:bCs/>
          <w:color w:val="555555"/>
          <w:shd w:val="clear" w:color="auto" w:fill="FEFEFE"/>
        </w:rPr>
        <w:t>Unmanned Airborne Systems</w:t>
      </w:r>
    </w:p>
    <w:p w14:paraId="7C01FE0C" w14:textId="449796EF" w:rsidR="00333D46" w:rsidRPr="00BE0440" w:rsidRDefault="008229CC" w:rsidP="00BE0440">
      <w:pPr>
        <w:pStyle w:val="NormalWeb"/>
        <w:shd w:val="clear" w:color="auto" w:fill="FFFFFF"/>
        <w:spacing w:line="360" w:lineRule="atLeast"/>
        <w:ind w:left="360"/>
        <w:rPr>
          <w:rFonts w:ascii="Arial" w:hAnsi="Arial" w:cs="Arial"/>
          <w:color w:val="333333"/>
          <w:sz w:val="21"/>
          <w:szCs w:val="21"/>
        </w:rPr>
      </w:pPr>
      <w:r>
        <w:rPr>
          <w:rFonts w:ascii="Arial" w:hAnsi="Arial" w:cs="Arial"/>
          <w:color w:val="333333"/>
          <w:sz w:val="21"/>
          <w:szCs w:val="21"/>
        </w:rPr>
        <w:t>23</w:t>
      </w:r>
      <w:r w:rsidRPr="008229CC">
        <w:rPr>
          <w:rFonts w:ascii="Arial" w:hAnsi="Arial" w:cs="Arial"/>
          <w:color w:val="333333"/>
          <w:sz w:val="21"/>
          <w:szCs w:val="21"/>
          <w:vertAlign w:val="superscript"/>
        </w:rPr>
        <w:t>rd</w:t>
      </w:r>
      <w:r>
        <w:rPr>
          <w:rFonts w:ascii="Arial" w:hAnsi="Arial" w:cs="Arial"/>
          <w:color w:val="333333"/>
          <w:sz w:val="21"/>
          <w:szCs w:val="21"/>
        </w:rPr>
        <w:t xml:space="preserve"> May 2024</w:t>
      </w:r>
    </w:p>
    <w:p w14:paraId="10193945" w14:textId="77777777" w:rsidR="00AC0992" w:rsidRPr="00AC0992" w:rsidRDefault="00AC0992" w:rsidP="00AC0992">
      <w:pPr>
        <w:pStyle w:val="NormalWeb"/>
        <w:shd w:val="clear" w:color="auto" w:fill="FFFFFF"/>
        <w:spacing w:line="360" w:lineRule="atLeast"/>
        <w:ind w:left="360"/>
        <w:rPr>
          <w:rFonts w:ascii="Arial" w:hAnsi="Arial" w:cs="Arial"/>
          <w:b/>
          <w:bCs/>
          <w:color w:val="333333"/>
          <w:sz w:val="21"/>
          <w:szCs w:val="21"/>
        </w:rPr>
      </w:pPr>
      <w:r w:rsidRPr="00AC0992">
        <w:rPr>
          <w:rFonts w:ascii="Arial" w:hAnsi="Arial" w:cs="Arial"/>
          <w:b/>
          <w:bCs/>
          <w:color w:val="333333"/>
          <w:sz w:val="21"/>
          <w:szCs w:val="21"/>
        </w:rPr>
        <w:t>Commission Implementing Regulation (EU) 2024/1109</w:t>
      </w:r>
    </w:p>
    <w:p w14:paraId="5CB7CAFE" w14:textId="77777777" w:rsidR="00F50D0C" w:rsidRDefault="00B14852" w:rsidP="00700D31">
      <w:pPr>
        <w:pStyle w:val="NormalWeb"/>
        <w:shd w:val="clear" w:color="auto" w:fill="FFFFFF"/>
        <w:spacing w:line="360" w:lineRule="atLeast"/>
        <w:ind w:left="360"/>
        <w:rPr>
          <w:rFonts w:asciiTheme="minorHAnsi" w:eastAsiaTheme="minorHAnsi" w:hAnsiTheme="minorHAnsi" w:cstheme="minorBidi"/>
          <w:sz w:val="22"/>
          <w:szCs w:val="22"/>
          <w:lang w:eastAsia="en-US"/>
        </w:rPr>
      </w:pPr>
      <w:hyperlink r:id="rId97" w:history="1">
        <w:r w:rsidR="00F50D0C" w:rsidRPr="00F50D0C">
          <w:rPr>
            <w:rFonts w:asciiTheme="minorHAnsi" w:eastAsiaTheme="minorHAnsi" w:hAnsiTheme="minorHAnsi" w:cstheme="minorBidi"/>
            <w:color w:val="0000FF"/>
            <w:sz w:val="22"/>
            <w:szCs w:val="22"/>
            <w:u w:val="single"/>
            <w:lang w:eastAsia="en-US"/>
          </w:rPr>
          <w:t>Commission Implementing Regulation (EU) 2024/1109 | EASA (europa.eu)</w:t>
        </w:r>
      </w:hyperlink>
    </w:p>
    <w:p w14:paraId="4C48FBF3" w14:textId="77777777" w:rsidR="00F50D0C" w:rsidRDefault="00F50D0C" w:rsidP="00F50D0C">
      <w:pPr>
        <w:pStyle w:val="NormalWeb"/>
        <w:shd w:val="clear" w:color="auto" w:fill="FFFFFF"/>
        <w:spacing w:line="360" w:lineRule="atLeast"/>
        <w:ind w:left="360"/>
        <w:rPr>
          <w:rFonts w:ascii="Arial" w:hAnsi="Arial" w:cs="Arial"/>
          <w:color w:val="333333"/>
          <w:sz w:val="21"/>
          <w:szCs w:val="21"/>
        </w:rPr>
      </w:pPr>
      <w:r>
        <w:rPr>
          <w:rFonts w:ascii="Arial" w:hAnsi="Arial" w:cs="Arial"/>
          <w:color w:val="333333"/>
          <w:sz w:val="21"/>
          <w:szCs w:val="21"/>
        </w:rPr>
        <w:t>L</w:t>
      </w:r>
      <w:r w:rsidRPr="00F50D0C">
        <w:rPr>
          <w:rFonts w:ascii="Arial" w:hAnsi="Arial" w:cs="Arial"/>
          <w:color w:val="333333"/>
          <w:sz w:val="21"/>
          <w:szCs w:val="21"/>
        </w:rPr>
        <w:t>aying down rules for the application of Regulation (EU) 2018/1139 of the European Parliament and of the Council as regards competent authority requirements and administrative procedures for the certification, oversight and enforcement of the continuing airworthiness of certified unmanned aircraft systems, and amending Implementing Regulation (EU) 2023/203</w:t>
      </w:r>
    </w:p>
    <w:p w14:paraId="1102E803" w14:textId="77777777" w:rsidR="000F0384" w:rsidRPr="00DC658D" w:rsidRDefault="000F0384" w:rsidP="00CC00FB">
      <w:pPr>
        <w:pBdr>
          <w:bottom w:val="single" w:sz="4" w:space="1" w:color="auto"/>
        </w:pBdr>
        <w:rPr>
          <w:rFonts w:ascii="Arial" w:hAnsi="Arial" w:cs="Arial"/>
          <w:color w:val="555555"/>
          <w:shd w:val="clear" w:color="auto" w:fill="FEFEFE"/>
        </w:rPr>
      </w:pPr>
    </w:p>
    <w:p w14:paraId="62E47AFA" w14:textId="1D2D9AD3" w:rsidR="00F74A84" w:rsidRDefault="00EE4DA2" w:rsidP="00F74A84">
      <w:pPr>
        <w:ind w:firstLine="360"/>
        <w:rPr>
          <w:rFonts w:ascii="Arial" w:hAnsi="Arial" w:cs="Arial"/>
          <w:color w:val="555555"/>
          <w:shd w:val="clear" w:color="auto" w:fill="FEFEFE"/>
        </w:rPr>
      </w:pPr>
      <w:r w:rsidRPr="00EE4DA2">
        <w:rPr>
          <w:rFonts w:ascii="Arial" w:hAnsi="Arial" w:cs="Arial"/>
          <w:color w:val="555555"/>
          <w:shd w:val="clear" w:color="auto" w:fill="FEFEFE"/>
        </w:rPr>
        <w:t>10</w:t>
      </w:r>
      <w:r w:rsidRPr="00EE4DA2">
        <w:rPr>
          <w:rFonts w:ascii="Arial" w:hAnsi="Arial" w:cs="Arial"/>
          <w:color w:val="555555"/>
          <w:shd w:val="clear" w:color="auto" w:fill="FEFEFE"/>
          <w:vertAlign w:val="superscript"/>
        </w:rPr>
        <w:t>th</w:t>
      </w:r>
      <w:r w:rsidRPr="00EE4DA2">
        <w:rPr>
          <w:rFonts w:ascii="Arial" w:hAnsi="Arial" w:cs="Arial"/>
          <w:color w:val="555555"/>
          <w:shd w:val="clear" w:color="auto" w:fill="FEFEFE"/>
        </w:rPr>
        <w:t xml:space="preserve"> July 2024</w:t>
      </w:r>
    </w:p>
    <w:p w14:paraId="2075A53C" w14:textId="77777777" w:rsidR="00EE4DA2" w:rsidRPr="00EE4DA2" w:rsidRDefault="00EE4DA2" w:rsidP="00EE4DA2">
      <w:pPr>
        <w:pStyle w:val="NormalWeb"/>
        <w:shd w:val="clear" w:color="auto" w:fill="FFFFFF"/>
        <w:spacing w:line="360" w:lineRule="atLeast"/>
        <w:ind w:left="360"/>
        <w:rPr>
          <w:rFonts w:ascii="Arial" w:hAnsi="Arial" w:cs="Arial"/>
          <w:b/>
          <w:bCs/>
          <w:color w:val="333333"/>
          <w:sz w:val="21"/>
          <w:szCs w:val="21"/>
        </w:rPr>
      </w:pPr>
      <w:r w:rsidRPr="00EE4DA2">
        <w:rPr>
          <w:rFonts w:ascii="Arial" w:hAnsi="Arial" w:cs="Arial"/>
          <w:b/>
          <w:bCs/>
          <w:color w:val="333333"/>
          <w:sz w:val="21"/>
          <w:szCs w:val="21"/>
        </w:rPr>
        <w:t>EASA publishes Easy Access Rules for Unmanned Aircraft Systems — Revision from July 2024</w:t>
      </w:r>
    </w:p>
    <w:p w14:paraId="5C9403D4" w14:textId="75C5D9B7" w:rsidR="00EE4DA2" w:rsidRPr="00EE4DA2" w:rsidRDefault="00463546" w:rsidP="00463546">
      <w:pPr>
        <w:pStyle w:val="NormalWeb"/>
        <w:shd w:val="clear" w:color="auto" w:fill="FFFFFF"/>
        <w:spacing w:line="360" w:lineRule="atLeast"/>
        <w:ind w:left="360"/>
        <w:rPr>
          <w:rFonts w:asciiTheme="minorHAnsi" w:eastAsiaTheme="minorHAnsi" w:hAnsiTheme="minorHAnsi" w:cstheme="minorBidi"/>
          <w:color w:val="0000FF"/>
          <w:sz w:val="22"/>
          <w:szCs w:val="22"/>
          <w:u w:val="single"/>
          <w:lang w:eastAsia="en-US"/>
        </w:rPr>
      </w:pPr>
      <w:hyperlink r:id="rId98" w:history="1">
        <w:r w:rsidRPr="00463546">
          <w:rPr>
            <w:rFonts w:asciiTheme="minorHAnsi" w:eastAsiaTheme="minorHAnsi" w:hAnsiTheme="minorHAnsi" w:cstheme="minorBidi"/>
            <w:color w:val="0000FF"/>
            <w:sz w:val="22"/>
            <w:szCs w:val="22"/>
            <w:u w:val="single"/>
            <w:lang w:eastAsia="en-US"/>
          </w:rPr>
          <w:t>EASA publishes Easy Access Rules for Unmanned Aircraft Systems — Revision from July 2024 | EASA (europa.eu)</w:t>
        </w:r>
      </w:hyperlink>
    </w:p>
    <w:p w14:paraId="2CD06479" w14:textId="77777777" w:rsidR="003C00B2" w:rsidRPr="003C00B2" w:rsidRDefault="003C00B2" w:rsidP="003C00B2">
      <w:pPr>
        <w:pStyle w:val="NormalWeb"/>
        <w:shd w:val="clear" w:color="auto" w:fill="FFFFFF"/>
        <w:spacing w:line="360" w:lineRule="atLeast"/>
        <w:ind w:left="360"/>
        <w:rPr>
          <w:rFonts w:ascii="Arial" w:hAnsi="Arial" w:cs="Arial"/>
          <w:color w:val="333333"/>
          <w:sz w:val="21"/>
          <w:szCs w:val="21"/>
        </w:rPr>
      </w:pPr>
      <w:r w:rsidRPr="003C00B2">
        <w:rPr>
          <w:rFonts w:ascii="Arial" w:hAnsi="Arial" w:cs="Arial"/>
          <w:color w:val="333333"/>
          <w:sz w:val="21"/>
          <w:szCs w:val="21"/>
        </w:rPr>
        <w:t>The European Union Aviation Safety Agency (EASA) has published Revision from July 2024 of the </w:t>
      </w:r>
      <w:hyperlink r:id="rId99" w:history="1">
        <w:r w:rsidRPr="003C00B2">
          <w:rPr>
            <w:rFonts w:ascii="Arial" w:hAnsi="Arial" w:cs="Arial"/>
            <w:color w:val="333333"/>
            <w:sz w:val="21"/>
            <w:szCs w:val="21"/>
          </w:rPr>
          <w:t>Easy Access Rules for Unmanned Aircraft Systems (Regulations (EU) 2019/947 and 2019/945)</w:t>
        </w:r>
      </w:hyperlink>
    </w:p>
    <w:p w14:paraId="51AB4B60" w14:textId="77777777" w:rsidR="003C00B2" w:rsidRPr="003C00B2" w:rsidRDefault="003C00B2" w:rsidP="003C00B2">
      <w:pPr>
        <w:pStyle w:val="NormalWeb"/>
        <w:shd w:val="clear" w:color="auto" w:fill="FFFFFF"/>
        <w:spacing w:line="360" w:lineRule="atLeast"/>
        <w:ind w:left="360"/>
        <w:rPr>
          <w:rFonts w:ascii="Open Sans" w:hAnsi="Open Sans" w:cs="Open Sans"/>
          <w:color w:val="555555"/>
          <w:sz w:val="26"/>
          <w:szCs w:val="26"/>
        </w:rPr>
      </w:pPr>
      <w:r w:rsidRPr="003C00B2">
        <w:rPr>
          <w:rFonts w:ascii="Arial" w:hAnsi="Arial" w:cs="Arial"/>
          <w:color w:val="333333"/>
          <w:sz w:val="21"/>
          <w:szCs w:val="21"/>
        </w:rPr>
        <w:t>This Revision incorporates </w:t>
      </w:r>
      <w:hyperlink r:id="rId100" w:history="1">
        <w:r w:rsidRPr="003C00B2">
          <w:rPr>
            <w:rFonts w:ascii="Arial" w:hAnsi="Arial" w:cs="Arial"/>
            <w:color w:val="333333"/>
            <w:sz w:val="21"/>
            <w:szCs w:val="21"/>
          </w:rPr>
          <w:t>Commission Delegated Regulation (EU) 2024/1108</w:t>
        </w:r>
      </w:hyperlink>
      <w:r w:rsidRPr="003C00B2">
        <w:rPr>
          <w:rFonts w:ascii="Arial" w:hAnsi="Arial" w:cs="Arial"/>
          <w:color w:val="333333"/>
          <w:sz w:val="21"/>
          <w:szCs w:val="21"/>
        </w:rPr>
        <w:t> and </w:t>
      </w:r>
      <w:hyperlink r:id="rId101" w:history="1">
        <w:r w:rsidRPr="003C00B2">
          <w:rPr>
            <w:rFonts w:ascii="Arial" w:hAnsi="Arial" w:cs="Arial"/>
            <w:color w:val="333333"/>
            <w:sz w:val="21"/>
            <w:szCs w:val="21"/>
          </w:rPr>
          <w:t>Commission Implementing Regulation (EU) 2024/1110</w:t>
        </w:r>
      </w:hyperlink>
      <w:r w:rsidRPr="003C00B2">
        <w:rPr>
          <w:rFonts w:ascii="Arial" w:hAnsi="Arial" w:cs="Arial"/>
          <w:color w:val="333333"/>
          <w:sz w:val="21"/>
          <w:szCs w:val="21"/>
        </w:rPr>
        <w:t> to address the initial and continuing airworthiness of UAS operated in the specific category</w:t>
      </w:r>
    </w:p>
    <w:p w14:paraId="0955C677" w14:textId="77777777" w:rsidR="00EE4DA2" w:rsidRPr="00EE4DA2" w:rsidRDefault="00EE4DA2" w:rsidP="003C00B2">
      <w:pPr>
        <w:pBdr>
          <w:bottom w:val="single" w:sz="4" w:space="1" w:color="auto"/>
        </w:pBdr>
        <w:ind w:firstLine="360"/>
        <w:rPr>
          <w:rFonts w:ascii="Arial" w:hAnsi="Arial" w:cs="Arial"/>
          <w:color w:val="555555"/>
          <w:shd w:val="clear" w:color="auto" w:fill="FEFEFE"/>
        </w:rPr>
      </w:pPr>
    </w:p>
    <w:p w14:paraId="2C9BF5E8" w14:textId="77777777" w:rsidR="009D3C70" w:rsidRDefault="009D3C70">
      <w:pPr>
        <w:rPr>
          <w:rFonts w:ascii="Arial" w:hAnsi="Arial" w:cs="Arial"/>
          <w:color w:val="555555"/>
          <w:shd w:val="clear" w:color="auto" w:fill="FEFEFE"/>
        </w:rPr>
      </w:pPr>
      <w:r>
        <w:rPr>
          <w:rFonts w:ascii="Arial" w:hAnsi="Arial" w:cs="Arial"/>
          <w:color w:val="555555"/>
          <w:shd w:val="clear" w:color="auto" w:fill="FEFEFE"/>
        </w:rPr>
        <w:br w:type="page"/>
      </w:r>
    </w:p>
    <w:p w14:paraId="21161D81" w14:textId="42365E2F" w:rsidR="000B79AA" w:rsidRDefault="000B79AA" w:rsidP="00C959BF">
      <w:pPr>
        <w:pStyle w:val="ListParagraph"/>
        <w:numPr>
          <w:ilvl w:val="0"/>
          <w:numId w:val="1"/>
        </w:numPr>
        <w:rPr>
          <w:rFonts w:ascii="Arial" w:hAnsi="Arial" w:cs="Arial"/>
          <w:b/>
          <w:bCs/>
          <w:color w:val="555555"/>
          <w:shd w:val="clear" w:color="auto" w:fill="FEFEFE"/>
        </w:rPr>
      </w:pPr>
      <w:r w:rsidRPr="00A67C5B">
        <w:rPr>
          <w:rFonts w:ascii="Arial" w:hAnsi="Arial" w:cs="Arial"/>
          <w:b/>
          <w:bCs/>
          <w:color w:val="555555"/>
          <w:shd w:val="clear" w:color="auto" w:fill="FEFEFE"/>
        </w:rPr>
        <w:t>Ground Handling</w:t>
      </w:r>
    </w:p>
    <w:p w14:paraId="0C619078" w14:textId="4182A3F1" w:rsidR="009713C0" w:rsidRDefault="009713C0">
      <w:pPr>
        <w:rPr>
          <w:rFonts w:ascii="Arial" w:hAnsi="Arial" w:cs="Arial"/>
          <w:b/>
          <w:bCs/>
          <w:color w:val="555555"/>
          <w:shd w:val="clear" w:color="auto" w:fill="FEFEFE"/>
        </w:rPr>
      </w:pPr>
      <w:r>
        <w:rPr>
          <w:rFonts w:ascii="Arial" w:hAnsi="Arial" w:cs="Arial"/>
          <w:b/>
          <w:bCs/>
          <w:color w:val="555555"/>
          <w:shd w:val="clear" w:color="auto" w:fill="FEFEFE"/>
        </w:rPr>
        <w:br w:type="page"/>
      </w:r>
    </w:p>
    <w:p w14:paraId="3A67918A" w14:textId="5F7917F4" w:rsidR="00263693" w:rsidRDefault="00263693" w:rsidP="00C959BF">
      <w:pPr>
        <w:pStyle w:val="ListParagraph"/>
        <w:numPr>
          <w:ilvl w:val="0"/>
          <w:numId w:val="1"/>
        </w:numPr>
        <w:rPr>
          <w:rFonts w:ascii="Arial" w:hAnsi="Arial" w:cs="Arial"/>
          <w:b/>
          <w:bCs/>
          <w:color w:val="555555"/>
          <w:shd w:val="clear" w:color="auto" w:fill="FEFEFE"/>
        </w:rPr>
      </w:pPr>
      <w:bookmarkStart w:id="6" w:name="_Hlk56410165"/>
      <w:r>
        <w:rPr>
          <w:rFonts w:ascii="Arial" w:hAnsi="Arial" w:cs="Arial"/>
          <w:b/>
          <w:bCs/>
          <w:color w:val="555555"/>
          <w:shd w:val="clear" w:color="auto" w:fill="FEFEFE"/>
        </w:rPr>
        <w:t>Aerodromes</w:t>
      </w:r>
    </w:p>
    <w:bookmarkEnd w:id="6"/>
    <w:p w14:paraId="6BD8E0D4" w14:textId="77777777" w:rsidR="00FD1BB5" w:rsidRDefault="00FD1BB5" w:rsidP="00FD1BB5">
      <w:pPr>
        <w:pStyle w:val="ListParagraph"/>
        <w:rPr>
          <w:rFonts w:ascii="Arial" w:hAnsi="Arial" w:cs="Arial"/>
          <w:color w:val="555555"/>
          <w:shd w:val="clear" w:color="auto" w:fill="FEFEFE"/>
        </w:rPr>
      </w:pPr>
    </w:p>
    <w:p w14:paraId="66496AFF" w14:textId="63BE79C1" w:rsidR="00CC7543" w:rsidRDefault="00851074" w:rsidP="00851074">
      <w:pPr>
        <w:ind w:firstLine="360"/>
        <w:rPr>
          <w:rFonts w:ascii="Arial" w:hAnsi="Arial" w:cs="Arial"/>
          <w:color w:val="555555"/>
          <w:shd w:val="clear" w:color="auto" w:fill="FEFEFE"/>
        </w:rPr>
      </w:pPr>
      <w:r>
        <w:rPr>
          <w:rFonts w:ascii="Arial" w:hAnsi="Arial" w:cs="Arial"/>
          <w:color w:val="555555"/>
          <w:shd w:val="clear" w:color="auto" w:fill="FEFEFE"/>
        </w:rPr>
        <w:t>9</w:t>
      </w:r>
      <w:r w:rsidRPr="00851074">
        <w:rPr>
          <w:rFonts w:ascii="Arial" w:hAnsi="Arial" w:cs="Arial"/>
          <w:color w:val="555555"/>
          <w:shd w:val="clear" w:color="auto" w:fill="FEFEFE"/>
        </w:rPr>
        <w:t>th</w:t>
      </w:r>
      <w:r>
        <w:rPr>
          <w:rFonts w:ascii="Arial" w:hAnsi="Arial" w:cs="Arial"/>
          <w:color w:val="555555"/>
          <w:shd w:val="clear" w:color="auto" w:fill="FEFEFE"/>
        </w:rPr>
        <w:t xml:space="preserve"> July 2024</w:t>
      </w:r>
    </w:p>
    <w:p w14:paraId="170C26D9" w14:textId="5F1AEB16" w:rsidR="00851074" w:rsidRDefault="00851074" w:rsidP="00091FDA">
      <w:pPr>
        <w:pStyle w:val="NormalWeb"/>
        <w:pBdr>
          <w:bottom w:val="single" w:sz="4" w:space="1" w:color="auto"/>
        </w:pBdr>
        <w:shd w:val="clear" w:color="auto" w:fill="FFFFFF"/>
        <w:spacing w:line="360" w:lineRule="atLeast"/>
        <w:ind w:left="360"/>
        <w:rPr>
          <w:rFonts w:ascii="Arial" w:hAnsi="Arial" w:cs="Arial"/>
          <w:b/>
          <w:bCs/>
          <w:color w:val="333333"/>
          <w:sz w:val="21"/>
          <w:szCs w:val="21"/>
        </w:rPr>
      </w:pPr>
      <w:r w:rsidRPr="00851074">
        <w:rPr>
          <w:rFonts w:ascii="Arial" w:hAnsi="Arial" w:cs="Arial"/>
          <w:b/>
          <w:bCs/>
          <w:color w:val="333333"/>
          <w:sz w:val="21"/>
          <w:szCs w:val="21"/>
        </w:rPr>
        <w:t>NPA 2024-05</w:t>
      </w:r>
    </w:p>
    <w:p w14:paraId="6B7AE798" w14:textId="533231D1" w:rsidR="00851074" w:rsidRPr="004A2825" w:rsidRDefault="004A2825" w:rsidP="00091FDA">
      <w:pPr>
        <w:pStyle w:val="NormalWeb"/>
        <w:pBdr>
          <w:bottom w:val="single" w:sz="4" w:space="1" w:color="auto"/>
        </w:pBdr>
        <w:shd w:val="clear" w:color="auto" w:fill="FFFFFF"/>
        <w:spacing w:line="360" w:lineRule="atLeast"/>
        <w:ind w:left="360"/>
        <w:rPr>
          <w:rFonts w:asciiTheme="minorHAnsi" w:eastAsiaTheme="minorHAnsi" w:hAnsiTheme="minorHAnsi" w:cstheme="minorBidi"/>
          <w:color w:val="0000FF"/>
          <w:sz w:val="22"/>
          <w:szCs w:val="22"/>
          <w:u w:val="single"/>
          <w:lang w:eastAsia="en-US"/>
        </w:rPr>
      </w:pPr>
      <w:hyperlink r:id="rId102" w:history="1">
        <w:r w:rsidRPr="004A2825">
          <w:rPr>
            <w:rFonts w:asciiTheme="minorHAnsi" w:eastAsiaTheme="minorHAnsi" w:hAnsiTheme="minorHAnsi" w:cstheme="minorBidi"/>
            <w:color w:val="0000FF"/>
            <w:sz w:val="22"/>
            <w:szCs w:val="22"/>
            <w:u w:val="single"/>
            <w:lang w:eastAsia="en-US"/>
          </w:rPr>
          <w:t>NPA 2024-05 - Conformity assessment — Establishment of a European certification/declaration system for safety-related aerodrome equipment | EASA (europa.eu)</w:t>
        </w:r>
      </w:hyperlink>
    </w:p>
    <w:p w14:paraId="7B4BF38A" w14:textId="77777777" w:rsidR="00091FDA" w:rsidRPr="00091FDA" w:rsidRDefault="00091FDA" w:rsidP="00091FDA">
      <w:pPr>
        <w:pStyle w:val="NormalWeb"/>
        <w:pBdr>
          <w:bottom w:val="single" w:sz="4" w:space="1" w:color="auto"/>
        </w:pBdr>
        <w:shd w:val="clear" w:color="auto" w:fill="FFFFFF"/>
        <w:spacing w:line="360" w:lineRule="atLeast"/>
        <w:ind w:left="360"/>
        <w:rPr>
          <w:rFonts w:ascii="Arial" w:hAnsi="Arial" w:cs="Arial"/>
          <w:color w:val="333333"/>
          <w:sz w:val="21"/>
          <w:szCs w:val="21"/>
        </w:rPr>
      </w:pPr>
      <w:r w:rsidRPr="00091FDA">
        <w:rPr>
          <w:rFonts w:ascii="Arial" w:hAnsi="Arial" w:cs="Arial"/>
          <w:color w:val="333333"/>
          <w:sz w:val="21"/>
          <w:szCs w:val="21"/>
        </w:rPr>
        <w:t>This Notice of Proposed Amendment (NPA) proposes a regulatory framework for the certification/declaration of safety-related aerodrome equipment once the equipment has been found compliant or declared to be compliant with the essential requirements of Regulation (EU) 2018/1139.</w:t>
      </w:r>
    </w:p>
    <w:p w14:paraId="2BCADF4F" w14:textId="77777777" w:rsidR="00091FDA" w:rsidRPr="00091FDA" w:rsidRDefault="00091FDA" w:rsidP="00091FDA">
      <w:pPr>
        <w:pStyle w:val="NormalWeb"/>
        <w:pBdr>
          <w:bottom w:val="single" w:sz="4" w:space="1" w:color="auto"/>
        </w:pBdr>
        <w:shd w:val="clear" w:color="auto" w:fill="FFFFFF"/>
        <w:spacing w:line="360" w:lineRule="atLeast"/>
        <w:ind w:left="360"/>
        <w:rPr>
          <w:rFonts w:ascii="Arial" w:hAnsi="Arial" w:cs="Arial"/>
          <w:color w:val="333333"/>
          <w:sz w:val="21"/>
          <w:szCs w:val="21"/>
        </w:rPr>
      </w:pPr>
      <w:r w:rsidRPr="00091FDA">
        <w:rPr>
          <w:rFonts w:ascii="Arial" w:hAnsi="Arial" w:cs="Arial"/>
          <w:color w:val="333333"/>
          <w:sz w:val="21"/>
          <w:szCs w:val="21"/>
        </w:rPr>
        <w:t>The objectives are to enhance the certification process of aerodromes, to promote the development of the internal market, to support the introduction of new technologies and innovative solutions, to increase efficiency and reduce costs as regards the procurement and maintenance of safety-related aerodrome equipment, and to optimise the use of resources and reduce administrative burden during the demonstration of compliance. Furthermore, organisations involved in the design and production of safety-related aerodrome equipment that have products that are certified by or declared to the Agency will be able to make them available in the EU without the need for separate approvals for each aerodrome.</w:t>
      </w:r>
    </w:p>
    <w:p w14:paraId="20E59C03" w14:textId="77777777" w:rsidR="00091FDA" w:rsidRPr="00091FDA" w:rsidRDefault="00091FDA" w:rsidP="00091FDA">
      <w:pPr>
        <w:pStyle w:val="NormalWeb"/>
        <w:pBdr>
          <w:bottom w:val="single" w:sz="4" w:space="1" w:color="auto"/>
        </w:pBdr>
        <w:shd w:val="clear" w:color="auto" w:fill="FFFFFF"/>
        <w:spacing w:line="360" w:lineRule="atLeast"/>
        <w:ind w:left="360"/>
        <w:rPr>
          <w:rFonts w:ascii="Arial" w:hAnsi="Arial" w:cs="Arial"/>
          <w:color w:val="333333"/>
          <w:sz w:val="21"/>
          <w:szCs w:val="21"/>
        </w:rPr>
      </w:pPr>
      <w:r w:rsidRPr="00091FDA">
        <w:rPr>
          <w:rFonts w:ascii="Arial" w:hAnsi="Arial" w:cs="Arial"/>
          <w:color w:val="333333"/>
          <w:sz w:val="21"/>
          <w:szCs w:val="21"/>
        </w:rPr>
        <w:t>The proposed regulatory material is expected to reduce the regulatory burden for aerodrome operators, organisations involved in the design and production of safety-related aerodrome equipment and national competent authorities, increase cost-effectiveness, and ensure a level playing field for equipment manufacturers and aerodrome operators, by enabling all processes to be managed centrally by the Agency.</w:t>
      </w:r>
    </w:p>
    <w:p w14:paraId="3F22D4D6" w14:textId="77777777" w:rsidR="00711F4F" w:rsidRPr="00091FDA" w:rsidRDefault="00711F4F" w:rsidP="00091FDA">
      <w:pPr>
        <w:pStyle w:val="NormalWeb"/>
        <w:pBdr>
          <w:bottom w:val="single" w:sz="4" w:space="1" w:color="auto"/>
        </w:pBdr>
        <w:shd w:val="clear" w:color="auto" w:fill="FFFFFF"/>
        <w:spacing w:line="360" w:lineRule="atLeast"/>
        <w:ind w:left="360"/>
        <w:rPr>
          <w:rFonts w:ascii="Arial" w:hAnsi="Arial" w:cs="Arial"/>
          <w:color w:val="333333"/>
          <w:sz w:val="21"/>
          <w:szCs w:val="21"/>
        </w:rPr>
      </w:pPr>
    </w:p>
    <w:p w14:paraId="17E89330" w14:textId="77777777" w:rsidR="00711F4F" w:rsidRDefault="00711F4F" w:rsidP="00711F4F">
      <w:pPr>
        <w:pStyle w:val="ListParagraph"/>
        <w:rPr>
          <w:rFonts w:ascii="Arial" w:hAnsi="Arial" w:cs="Arial"/>
          <w:color w:val="555555"/>
          <w:shd w:val="clear" w:color="auto" w:fill="FEFEFE"/>
        </w:rPr>
      </w:pPr>
    </w:p>
    <w:p w14:paraId="0BD46826" w14:textId="77777777" w:rsidR="00711F4F" w:rsidRDefault="00711F4F" w:rsidP="00711F4F">
      <w:pPr>
        <w:pStyle w:val="ListParagraph"/>
        <w:rPr>
          <w:rFonts w:ascii="Arial" w:hAnsi="Arial" w:cs="Arial"/>
          <w:color w:val="555555"/>
          <w:shd w:val="clear" w:color="auto" w:fill="FEFEFE"/>
        </w:rPr>
      </w:pPr>
    </w:p>
    <w:p w14:paraId="1B2CB477" w14:textId="5D09F29C" w:rsidR="001522CB" w:rsidRDefault="001522CB" w:rsidP="00FD1BB5">
      <w:pPr>
        <w:ind w:left="720"/>
        <w:rPr>
          <w:rFonts w:ascii="Arial" w:hAnsi="Arial" w:cs="Arial"/>
          <w:b/>
          <w:bCs/>
          <w:color w:val="555555"/>
          <w:highlight w:val="lightGray"/>
        </w:rPr>
      </w:pPr>
      <w:r>
        <w:rPr>
          <w:rFonts w:ascii="Arial" w:hAnsi="Arial" w:cs="Arial"/>
          <w:b/>
          <w:bCs/>
          <w:color w:val="555555"/>
          <w:highlight w:val="lightGray"/>
        </w:rPr>
        <w:br w:type="page"/>
      </w:r>
    </w:p>
    <w:p w14:paraId="6A86A495" w14:textId="798C6C89" w:rsidR="008F244A" w:rsidRPr="001522CB" w:rsidRDefault="008F244A" w:rsidP="001522CB">
      <w:pPr>
        <w:pStyle w:val="ListParagraph"/>
        <w:numPr>
          <w:ilvl w:val="0"/>
          <w:numId w:val="1"/>
        </w:numPr>
        <w:rPr>
          <w:rFonts w:ascii="Arial" w:hAnsi="Arial" w:cs="Arial"/>
          <w:b/>
          <w:bCs/>
          <w:color w:val="555555"/>
          <w:shd w:val="clear" w:color="auto" w:fill="FEFEFE"/>
        </w:rPr>
      </w:pPr>
      <w:r w:rsidRPr="001522CB">
        <w:rPr>
          <w:rFonts w:ascii="Arial" w:hAnsi="Arial" w:cs="Arial"/>
          <w:b/>
          <w:bCs/>
          <w:color w:val="555555"/>
          <w:shd w:val="clear" w:color="auto" w:fill="FEFEFE"/>
        </w:rPr>
        <w:t>ATM/</w:t>
      </w:r>
      <w:r w:rsidR="000F3D7F" w:rsidRPr="001522CB">
        <w:rPr>
          <w:rFonts w:ascii="Arial" w:hAnsi="Arial" w:cs="Arial"/>
          <w:b/>
          <w:bCs/>
          <w:color w:val="555555"/>
          <w:shd w:val="clear" w:color="auto" w:fill="FEFEFE"/>
        </w:rPr>
        <w:t>ANS</w:t>
      </w:r>
    </w:p>
    <w:p w14:paraId="6DCD68B2" w14:textId="22918161" w:rsidR="004B1467" w:rsidRPr="004B1467" w:rsidRDefault="00D55088" w:rsidP="00A75427">
      <w:pPr>
        <w:pStyle w:val="NormalWeb"/>
        <w:shd w:val="clear" w:color="auto" w:fill="FFFFFF"/>
        <w:spacing w:line="360" w:lineRule="atLeast"/>
        <w:ind w:left="360" w:firstLine="360"/>
        <w:rPr>
          <w:rFonts w:ascii="Arial" w:hAnsi="Arial" w:cs="Arial"/>
          <w:color w:val="555555"/>
          <w:shd w:val="clear" w:color="auto" w:fill="FEFEFE"/>
        </w:rPr>
      </w:pPr>
      <w:bookmarkStart w:id="7" w:name="_Hlk140228980"/>
      <w:r>
        <w:rPr>
          <w:rFonts w:ascii="Arial" w:hAnsi="Arial" w:cs="Arial"/>
          <w:color w:val="555555"/>
          <w:shd w:val="clear" w:color="auto" w:fill="FEFEFE"/>
        </w:rPr>
        <w:t>19</w:t>
      </w:r>
      <w:r w:rsidRPr="00D55088">
        <w:rPr>
          <w:rFonts w:ascii="Arial" w:hAnsi="Arial" w:cs="Arial"/>
          <w:color w:val="555555"/>
          <w:shd w:val="clear" w:color="auto" w:fill="FEFEFE"/>
          <w:vertAlign w:val="superscript"/>
        </w:rPr>
        <w:t>th</w:t>
      </w:r>
      <w:r>
        <w:rPr>
          <w:rFonts w:ascii="Arial" w:hAnsi="Arial" w:cs="Arial"/>
          <w:color w:val="555555"/>
          <w:shd w:val="clear" w:color="auto" w:fill="FEFEFE"/>
        </w:rPr>
        <w:t xml:space="preserve"> June 2024</w:t>
      </w:r>
    </w:p>
    <w:bookmarkEnd w:id="7"/>
    <w:p w14:paraId="1F7F2827" w14:textId="71528933" w:rsidR="00217C5A" w:rsidRPr="00217C5A" w:rsidRDefault="00D55088" w:rsidP="00217C5A">
      <w:pPr>
        <w:pStyle w:val="NormalWeb"/>
        <w:shd w:val="clear" w:color="auto" w:fill="FFFFFF"/>
        <w:spacing w:line="360" w:lineRule="atLeast"/>
        <w:ind w:left="720"/>
        <w:rPr>
          <w:rFonts w:ascii="Arial" w:hAnsi="Arial" w:cs="Arial"/>
          <w:b/>
          <w:bCs/>
          <w:color w:val="555555"/>
          <w:shd w:val="clear" w:color="auto" w:fill="FEFEFE"/>
        </w:rPr>
      </w:pPr>
      <w:r>
        <w:rPr>
          <w:rFonts w:ascii="Arial" w:hAnsi="Arial" w:cs="Arial"/>
          <w:b/>
          <w:bCs/>
          <w:color w:val="555555"/>
          <w:shd w:val="clear" w:color="auto" w:fill="FEFEFE"/>
        </w:rPr>
        <w:t>Opinion No 03/2024</w:t>
      </w:r>
    </w:p>
    <w:p w14:paraId="43CA4E17" w14:textId="77777777" w:rsidR="00861D82" w:rsidRDefault="00B14852" w:rsidP="00C03E26">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103" w:history="1">
        <w:r w:rsidR="00861D82" w:rsidRPr="00861D82">
          <w:rPr>
            <w:rFonts w:asciiTheme="minorHAnsi" w:eastAsiaTheme="minorHAnsi" w:hAnsiTheme="minorHAnsi" w:cstheme="minorBidi"/>
            <w:color w:val="0000FF"/>
            <w:sz w:val="22"/>
            <w:szCs w:val="22"/>
            <w:u w:val="single"/>
            <w:lang w:eastAsia="en-US"/>
          </w:rPr>
          <w:t>Opinion No 03/2024 - Implementation of the regulatory needs in support of the SESAR deployment | Introduction of ACAS Xa for operations and PBN specifications for oceanic operations in the single European sky (SES) | EASA (europa.eu)</w:t>
        </w:r>
      </w:hyperlink>
    </w:p>
    <w:p w14:paraId="2D846501" w14:textId="77777777" w:rsidR="00861D82" w:rsidRPr="00861D82" w:rsidRDefault="00861D82" w:rsidP="00861D82">
      <w:pPr>
        <w:pStyle w:val="NormalWeb"/>
        <w:shd w:val="clear" w:color="auto" w:fill="FFFFFF"/>
        <w:spacing w:line="360" w:lineRule="atLeast"/>
        <w:ind w:left="720"/>
        <w:rPr>
          <w:rFonts w:ascii="Arial" w:hAnsi="Arial" w:cs="Arial"/>
          <w:color w:val="333333"/>
          <w:sz w:val="21"/>
          <w:szCs w:val="21"/>
        </w:rPr>
      </w:pPr>
      <w:r w:rsidRPr="00861D82">
        <w:rPr>
          <w:rFonts w:ascii="Arial" w:hAnsi="Arial" w:cs="Arial"/>
          <w:color w:val="333333"/>
          <w:sz w:val="21"/>
          <w:szCs w:val="21"/>
        </w:rPr>
        <w:t>This Opinion proposes regulatory amendments pertaining to two different subject matters in support of operations in the single European sky (SES): the use of Airborne Collision Avoidance System (ACAS) Xa and the harmonised use of performance-based navigation (PBN) specifications for oceanic and remote continental operations.</w:t>
      </w:r>
    </w:p>
    <w:p w14:paraId="4B23AFB4" w14:textId="77777777" w:rsidR="00861D82" w:rsidRPr="00861D82" w:rsidRDefault="00861D82" w:rsidP="00861D82">
      <w:pPr>
        <w:pStyle w:val="NormalWeb"/>
        <w:shd w:val="clear" w:color="auto" w:fill="FFFFFF"/>
        <w:spacing w:line="360" w:lineRule="atLeast"/>
        <w:ind w:left="720"/>
        <w:rPr>
          <w:rFonts w:ascii="Arial" w:hAnsi="Arial" w:cs="Arial"/>
          <w:color w:val="333333"/>
          <w:sz w:val="21"/>
          <w:szCs w:val="21"/>
        </w:rPr>
      </w:pPr>
      <w:r w:rsidRPr="00861D82">
        <w:rPr>
          <w:rFonts w:ascii="Arial" w:hAnsi="Arial" w:cs="Arial"/>
          <w:color w:val="333333"/>
          <w:sz w:val="21"/>
          <w:szCs w:val="21"/>
        </w:rPr>
        <w:t>The proposed amendments introducing the use on a voluntary basis of ACAS Xa within the SES, based on the transposition of related ICAO Standards and Recommended Practices (SARPs), are expected to increase safety, and to improve harmonisation.</w:t>
      </w:r>
    </w:p>
    <w:p w14:paraId="33186C26" w14:textId="77777777" w:rsidR="00861D82" w:rsidRPr="00861D82" w:rsidRDefault="00861D82" w:rsidP="00861D82">
      <w:pPr>
        <w:pStyle w:val="NormalWeb"/>
        <w:shd w:val="clear" w:color="auto" w:fill="FFFFFF"/>
        <w:spacing w:line="360" w:lineRule="atLeast"/>
        <w:ind w:left="720"/>
        <w:rPr>
          <w:rFonts w:ascii="Arial" w:hAnsi="Arial" w:cs="Arial"/>
          <w:color w:val="333333"/>
          <w:sz w:val="21"/>
          <w:szCs w:val="21"/>
        </w:rPr>
      </w:pPr>
      <w:r w:rsidRPr="00861D82">
        <w:rPr>
          <w:rFonts w:ascii="Arial" w:hAnsi="Arial" w:cs="Arial"/>
          <w:color w:val="333333"/>
          <w:sz w:val="21"/>
          <w:szCs w:val="21"/>
        </w:rPr>
        <w:t>The proposed amendments on PBN would allow the use in the SES of ICAO RNAV 10 and RNP 4 navigation specifications, which have been specifically designed to support operations in en-route oceanic and remote continental airspace. The use of RNAV 10 and RNP 4 instead of RNAV 5, which is the only specification recognised for use in SES, is expected to preserve the required level of safety through more stringent aircraft requirements against the loss of the navigation function (continuity failure). In this regard, the proposed amendments would keep the aircraft performance compatible with the air traffic services (ATS) and communication, navigation, and surveillance (CNS) services available in such airspace.</w:t>
      </w:r>
    </w:p>
    <w:p w14:paraId="39A8093B" w14:textId="77777777" w:rsidR="003C19A5" w:rsidRDefault="003C19A5" w:rsidP="003C19A5">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07EED8D0" w14:textId="77777777" w:rsidR="00897179" w:rsidRDefault="00897179" w:rsidP="00452F02">
      <w:pPr>
        <w:pStyle w:val="NormalWeb"/>
        <w:shd w:val="clear" w:color="auto" w:fill="FFFFFF"/>
        <w:spacing w:line="360" w:lineRule="atLeast"/>
        <w:ind w:left="360" w:firstLine="360"/>
        <w:rPr>
          <w:rFonts w:asciiTheme="minorHAnsi" w:eastAsiaTheme="minorHAnsi" w:hAnsiTheme="minorHAnsi" w:cstheme="minorBidi"/>
          <w:sz w:val="22"/>
          <w:szCs w:val="22"/>
          <w:lang w:eastAsia="en-US"/>
        </w:rPr>
      </w:pPr>
    </w:p>
    <w:p w14:paraId="359F063A" w14:textId="77777777" w:rsidR="00897179" w:rsidRPr="00452F02" w:rsidRDefault="00897179" w:rsidP="00452F02">
      <w:pPr>
        <w:pStyle w:val="NormalWeb"/>
        <w:shd w:val="clear" w:color="auto" w:fill="FFFFFF"/>
        <w:spacing w:line="360" w:lineRule="atLeast"/>
        <w:ind w:left="360" w:firstLine="360"/>
        <w:rPr>
          <w:rFonts w:ascii="Arial" w:hAnsi="Arial" w:cs="Arial"/>
          <w:color w:val="555555"/>
          <w:shd w:val="clear" w:color="auto" w:fill="FEFEFE"/>
        </w:rPr>
      </w:pPr>
    </w:p>
    <w:p w14:paraId="2EE5C32A" w14:textId="6FB3DCA3" w:rsidR="00E219B2" w:rsidRDefault="00E219B2" w:rsidP="00CA144D">
      <w:pPr>
        <w:pStyle w:val="NormalWeb"/>
        <w:shd w:val="clear" w:color="auto" w:fill="FFFFFF"/>
        <w:spacing w:line="360" w:lineRule="atLeast"/>
        <w:ind w:left="720"/>
        <w:rPr>
          <w:rFonts w:ascii="Arial" w:hAnsi="Arial" w:cs="Arial"/>
          <w:b/>
          <w:bCs/>
          <w:color w:val="555555"/>
          <w:shd w:val="clear" w:color="auto" w:fill="FEFEFE"/>
        </w:rPr>
      </w:pPr>
      <w:r>
        <w:rPr>
          <w:rFonts w:ascii="Arial" w:hAnsi="Arial" w:cs="Arial"/>
          <w:b/>
          <w:bCs/>
          <w:color w:val="555555"/>
          <w:shd w:val="clear" w:color="auto" w:fill="FEFEFE"/>
        </w:rPr>
        <w:br w:type="page"/>
      </w:r>
    </w:p>
    <w:p w14:paraId="7E557977" w14:textId="138D4D93" w:rsidR="003F340A" w:rsidRDefault="003F340A" w:rsidP="00C959BF">
      <w:pPr>
        <w:pStyle w:val="ListParagraph"/>
        <w:numPr>
          <w:ilvl w:val="0"/>
          <w:numId w:val="1"/>
        </w:numPr>
        <w:rPr>
          <w:rFonts w:ascii="Arial" w:hAnsi="Arial" w:cs="Arial"/>
          <w:b/>
          <w:bCs/>
          <w:color w:val="555555"/>
          <w:shd w:val="clear" w:color="auto" w:fill="FEFEFE"/>
        </w:rPr>
      </w:pPr>
      <w:r>
        <w:rPr>
          <w:rFonts w:ascii="Arial" w:hAnsi="Arial" w:cs="Arial"/>
          <w:b/>
          <w:bCs/>
          <w:color w:val="555555"/>
          <w:shd w:val="clear" w:color="auto" w:fill="FEFEFE"/>
        </w:rPr>
        <w:t>Balloons &amp; Sailplanes</w:t>
      </w:r>
    </w:p>
    <w:p w14:paraId="33B4DC2C" w14:textId="3E0BCA53" w:rsidR="00C959BF" w:rsidRDefault="00C959BF">
      <w:pPr>
        <w:rPr>
          <w:rFonts w:ascii="Arial" w:hAnsi="Arial" w:cs="Arial"/>
          <w:b/>
          <w:bCs/>
          <w:color w:val="555555"/>
          <w:shd w:val="clear" w:color="auto" w:fill="FEFEFE"/>
        </w:rPr>
      </w:pPr>
      <w:r>
        <w:rPr>
          <w:rFonts w:ascii="Arial" w:hAnsi="Arial" w:cs="Arial"/>
          <w:b/>
          <w:bCs/>
          <w:color w:val="555555"/>
          <w:shd w:val="clear" w:color="auto" w:fill="FEFEFE"/>
        </w:rPr>
        <w:br w:type="page"/>
      </w:r>
    </w:p>
    <w:p w14:paraId="2C2FB9DE" w14:textId="2862ADB6" w:rsidR="00470DF6" w:rsidRDefault="00470DF6" w:rsidP="00C959BF">
      <w:pPr>
        <w:pStyle w:val="ListParagraph"/>
        <w:numPr>
          <w:ilvl w:val="0"/>
          <w:numId w:val="1"/>
        </w:numPr>
        <w:rPr>
          <w:rFonts w:ascii="Arial" w:hAnsi="Arial" w:cs="Arial"/>
          <w:b/>
          <w:bCs/>
          <w:color w:val="555555"/>
          <w:shd w:val="clear" w:color="auto" w:fill="FEFEFE"/>
        </w:rPr>
      </w:pPr>
      <w:r>
        <w:rPr>
          <w:rFonts w:ascii="Arial" w:hAnsi="Arial" w:cs="Arial"/>
          <w:b/>
          <w:bCs/>
          <w:color w:val="555555"/>
          <w:shd w:val="clear" w:color="auto" w:fill="FEFEFE"/>
        </w:rPr>
        <w:t>SERA</w:t>
      </w:r>
    </w:p>
    <w:p w14:paraId="4320B157" w14:textId="34988B08" w:rsidR="005952A7" w:rsidRDefault="005952A7" w:rsidP="005952A7">
      <w:pPr>
        <w:pStyle w:val="ListParagraph"/>
        <w:rPr>
          <w:rFonts w:ascii="Arial" w:hAnsi="Arial" w:cs="Arial"/>
          <w:color w:val="555555"/>
          <w:shd w:val="clear" w:color="auto" w:fill="FEFEFE"/>
        </w:rPr>
      </w:pPr>
    </w:p>
    <w:p w14:paraId="3CB13836" w14:textId="77777777" w:rsidR="000378AC" w:rsidRDefault="000378AC" w:rsidP="000378AC">
      <w:pPr>
        <w:pStyle w:val="ListParagraph"/>
        <w:rPr>
          <w:rFonts w:ascii="Arial" w:hAnsi="Arial" w:cs="Arial"/>
          <w:color w:val="555555"/>
          <w:shd w:val="clear" w:color="auto" w:fill="FEFEFE"/>
        </w:rPr>
      </w:pPr>
    </w:p>
    <w:p w14:paraId="53B7B6C5" w14:textId="77777777" w:rsidR="000378AC" w:rsidRDefault="000378AC" w:rsidP="000378AC">
      <w:pPr>
        <w:pStyle w:val="ListParagraph"/>
        <w:rPr>
          <w:rFonts w:ascii="Arial" w:hAnsi="Arial" w:cs="Arial"/>
          <w:color w:val="555555"/>
          <w:shd w:val="clear" w:color="auto" w:fill="FEFEFE"/>
        </w:rPr>
      </w:pPr>
    </w:p>
    <w:sectPr w:rsidR="000378AC">
      <w:headerReference w:type="default" r:id="rId104"/>
      <w:footerReference w:type="default" r:id="rId1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D4E99" w14:textId="77777777" w:rsidR="004A1F95" w:rsidRDefault="004A1F95" w:rsidP="00F371F3">
      <w:pPr>
        <w:spacing w:after="0" w:line="240" w:lineRule="auto"/>
      </w:pPr>
      <w:r>
        <w:separator/>
      </w:r>
    </w:p>
  </w:endnote>
  <w:endnote w:type="continuationSeparator" w:id="0">
    <w:p w14:paraId="13522239" w14:textId="77777777" w:rsidR="004A1F95" w:rsidRDefault="004A1F95" w:rsidP="00F3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pid E1s SCd Light">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981085"/>
      <w:docPartObj>
        <w:docPartGallery w:val="Page Numbers (Bottom of Page)"/>
        <w:docPartUnique/>
      </w:docPartObj>
    </w:sdtPr>
    <w:sdtEndPr>
      <w:rPr>
        <w:noProof/>
      </w:rPr>
    </w:sdtEndPr>
    <w:sdtContent>
      <w:p w14:paraId="7B9A54F7" w14:textId="742E1648" w:rsidR="00632402" w:rsidRDefault="00632402">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CEF82B8" w14:textId="77777777" w:rsidR="00632402" w:rsidRDefault="00632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038BB" w14:textId="77777777" w:rsidR="004A1F95" w:rsidRDefault="004A1F95" w:rsidP="00F371F3">
      <w:pPr>
        <w:spacing w:after="0" w:line="240" w:lineRule="auto"/>
      </w:pPr>
      <w:r>
        <w:separator/>
      </w:r>
    </w:p>
  </w:footnote>
  <w:footnote w:type="continuationSeparator" w:id="0">
    <w:p w14:paraId="6157C546" w14:textId="77777777" w:rsidR="004A1F95" w:rsidRDefault="004A1F95" w:rsidP="00F3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2B337" w14:textId="15C59F02" w:rsidR="00632402" w:rsidRDefault="00E4684E">
    <w:pPr>
      <w:pStyle w:val="Header"/>
    </w:pPr>
    <w:r>
      <w:t xml:space="preserve">EASA Updates May – </w:t>
    </w:r>
    <w:r w:rsidR="00187431">
      <w:t>Jul</w:t>
    </w:r>
    <w:r>
      <w:t xml:space="preserve"> inclusive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21DDF"/>
    <w:multiLevelType w:val="hybridMultilevel"/>
    <w:tmpl w:val="79A650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4938A4"/>
    <w:multiLevelType w:val="hybridMultilevel"/>
    <w:tmpl w:val="4B2A0C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403205"/>
    <w:multiLevelType w:val="multilevel"/>
    <w:tmpl w:val="651A20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1227186"/>
    <w:multiLevelType w:val="hybridMultilevel"/>
    <w:tmpl w:val="D2EE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55567"/>
    <w:multiLevelType w:val="multilevel"/>
    <w:tmpl w:val="20A6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E45327"/>
    <w:multiLevelType w:val="multilevel"/>
    <w:tmpl w:val="9CC48D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22606493"/>
    <w:multiLevelType w:val="multilevel"/>
    <w:tmpl w:val="310857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23273BFA"/>
    <w:multiLevelType w:val="hybridMultilevel"/>
    <w:tmpl w:val="32EE3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5905A2"/>
    <w:multiLevelType w:val="hybridMultilevel"/>
    <w:tmpl w:val="54DCF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7B00C3"/>
    <w:multiLevelType w:val="multilevel"/>
    <w:tmpl w:val="EF1817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99B52BB"/>
    <w:multiLevelType w:val="hybridMultilevel"/>
    <w:tmpl w:val="373A17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3F6C6A"/>
    <w:multiLevelType w:val="multilevel"/>
    <w:tmpl w:val="EEA8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0055E"/>
    <w:multiLevelType w:val="multilevel"/>
    <w:tmpl w:val="295E75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2FAE68B2"/>
    <w:multiLevelType w:val="hybridMultilevel"/>
    <w:tmpl w:val="97089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CA0FBA"/>
    <w:multiLevelType w:val="hybridMultilevel"/>
    <w:tmpl w:val="F800BD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DF3249"/>
    <w:multiLevelType w:val="multilevel"/>
    <w:tmpl w:val="BC72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970C64"/>
    <w:multiLevelType w:val="multilevel"/>
    <w:tmpl w:val="FB3E36E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3883323F"/>
    <w:multiLevelType w:val="hybridMultilevel"/>
    <w:tmpl w:val="A10A6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2D42CA"/>
    <w:multiLevelType w:val="hybridMultilevel"/>
    <w:tmpl w:val="F320B5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577531"/>
    <w:multiLevelType w:val="hybridMultilevel"/>
    <w:tmpl w:val="6A2213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2A73D0A"/>
    <w:multiLevelType w:val="multilevel"/>
    <w:tmpl w:val="E1D428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44291EC1"/>
    <w:multiLevelType w:val="multilevel"/>
    <w:tmpl w:val="1F08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CF4930"/>
    <w:multiLevelType w:val="hybridMultilevel"/>
    <w:tmpl w:val="D4E25E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CFD56CE"/>
    <w:multiLevelType w:val="hybridMultilevel"/>
    <w:tmpl w:val="EAE85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F6B7C74"/>
    <w:multiLevelType w:val="multilevel"/>
    <w:tmpl w:val="98965A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598E6118"/>
    <w:multiLevelType w:val="multilevel"/>
    <w:tmpl w:val="4852F96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 w15:restartNumberingAfterBreak="0">
    <w:nsid w:val="618A38FE"/>
    <w:multiLevelType w:val="multilevel"/>
    <w:tmpl w:val="4114E7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65D609A9"/>
    <w:multiLevelType w:val="hybridMultilevel"/>
    <w:tmpl w:val="AAEC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2658E1"/>
    <w:multiLevelType w:val="hybridMultilevel"/>
    <w:tmpl w:val="0318FE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59966081">
    <w:abstractNumId w:val="8"/>
  </w:num>
  <w:num w:numId="2" w16cid:durableId="634599315">
    <w:abstractNumId w:val="19"/>
  </w:num>
  <w:num w:numId="3" w16cid:durableId="1700080122">
    <w:abstractNumId w:val="20"/>
  </w:num>
  <w:num w:numId="4" w16cid:durableId="206377948">
    <w:abstractNumId w:val="3"/>
  </w:num>
  <w:num w:numId="5" w16cid:durableId="513492272">
    <w:abstractNumId w:val="9"/>
  </w:num>
  <w:num w:numId="6" w16cid:durableId="37632447">
    <w:abstractNumId w:val="26"/>
  </w:num>
  <w:num w:numId="7" w16cid:durableId="2022245035">
    <w:abstractNumId w:val="25"/>
  </w:num>
  <w:num w:numId="8" w16cid:durableId="102462326">
    <w:abstractNumId w:val="16"/>
  </w:num>
  <w:num w:numId="9" w16cid:durableId="1362828122">
    <w:abstractNumId w:val="24"/>
  </w:num>
  <w:num w:numId="10" w16cid:durableId="723262743">
    <w:abstractNumId w:val="7"/>
  </w:num>
  <w:num w:numId="11" w16cid:durableId="290676079">
    <w:abstractNumId w:val="18"/>
  </w:num>
  <w:num w:numId="12" w16cid:durableId="471220148">
    <w:abstractNumId w:val="13"/>
  </w:num>
  <w:num w:numId="13" w16cid:durableId="750006759">
    <w:abstractNumId w:val="14"/>
  </w:num>
  <w:num w:numId="14" w16cid:durableId="302734228">
    <w:abstractNumId w:val="6"/>
  </w:num>
  <w:num w:numId="15" w16cid:durableId="943342645">
    <w:abstractNumId w:val="2"/>
  </w:num>
  <w:num w:numId="16" w16cid:durableId="70933691">
    <w:abstractNumId w:val="5"/>
  </w:num>
  <w:num w:numId="17" w16cid:durableId="342557598">
    <w:abstractNumId w:val="27"/>
  </w:num>
  <w:num w:numId="18" w16cid:durableId="677201028">
    <w:abstractNumId w:val="17"/>
  </w:num>
  <w:num w:numId="19" w16cid:durableId="1806006119">
    <w:abstractNumId w:val="28"/>
  </w:num>
  <w:num w:numId="20" w16cid:durableId="1438910407">
    <w:abstractNumId w:val="4"/>
  </w:num>
  <w:num w:numId="21" w16cid:durableId="850411322">
    <w:abstractNumId w:val="22"/>
  </w:num>
  <w:num w:numId="22" w16cid:durableId="1792941679">
    <w:abstractNumId w:val="11"/>
  </w:num>
  <w:num w:numId="23" w16cid:durableId="1417171743">
    <w:abstractNumId w:val="15"/>
  </w:num>
  <w:num w:numId="24" w16cid:durableId="1982298623">
    <w:abstractNumId w:val="1"/>
  </w:num>
  <w:num w:numId="25" w16cid:durableId="1224220020">
    <w:abstractNumId w:val="10"/>
  </w:num>
  <w:num w:numId="26" w16cid:durableId="1739084690">
    <w:abstractNumId w:val="12"/>
  </w:num>
  <w:num w:numId="27" w16cid:durableId="457604932">
    <w:abstractNumId w:val="21"/>
  </w:num>
  <w:num w:numId="28" w16cid:durableId="1500151414">
    <w:abstractNumId w:val="23"/>
  </w:num>
  <w:num w:numId="29" w16cid:durableId="131341431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B7"/>
    <w:rsid w:val="0000110B"/>
    <w:rsid w:val="00001B55"/>
    <w:rsid w:val="00001DE3"/>
    <w:rsid w:val="00004AA6"/>
    <w:rsid w:val="000053BF"/>
    <w:rsid w:val="000069BC"/>
    <w:rsid w:val="00006B8C"/>
    <w:rsid w:val="000070DC"/>
    <w:rsid w:val="00012CCD"/>
    <w:rsid w:val="00013386"/>
    <w:rsid w:val="00016312"/>
    <w:rsid w:val="00020065"/>
    <w:rsid w:val="0002168C"/>
    <w:rsid w:val="0002320D"/>
    <w:rsid w:val="00024C2C"/>
    <w:rsid w:val="00024CBB"/>
    <w:rsid w:val="00025C46"/>
    <w:rsid w:val="00025E96"/>
    <w:rsid w:val="0003105B"/>
    <w:rsid w:val="000318EC"/>
    <w:rsid w:val="00032B42"/>
    <w:rsid w:val="00033182"/>
    <w:rsid w:val="0003563B"/>
    <w:rsid w:val="00035A87"/>
    <w:rsid w:val="000370E7"/>
    <w:rsid w:val="000378AC"/>
    <w:rsid w:val="00040580"/>
    <w:rsid w:val="00043F8C"/>
    <w:rsid w:val="00046061"/>
    <w:rsid w:val="00051B6A"/>
    <w:rsid w:val="00052F65"/>
    <w:rsid w:val="0005348A"/>
    <w:rsid w:val="00061A20"/>
    <w:rsid w:val="000647CF"/>
    <w:rsid w:val="00065C28"/>
    <w:rsid w:val="000673B5"/>
    <w:rsid w:val="00067AB3"/>
    <w:rsid w:val="000704CC"/>
    <w:rsid w:val="00070C70"/>
    <w:rsid w:val="00071058"/>
    <w:rsid w:val="0007192E"/>
    <w:rsid w:val="00071F9B"/>
    <w:rsid w:val="00072CF1"/>
    <w:rsid w:val="000739BA"/>
    <w:rsid w:val="00074E78"/>
    <w:rsid w:val="00075EC4"/>
    <w:rsid w:val="00081371"/>
    <w:rsid w:val="0008798C"/>
    <w:rsid w:val="00091FDA"/>
    <w:rsid w:val="00092CDE"/>
    <w:rsid w:val="000949F3"/>
    <w:rsid w:val="00094F8E"/>
    <w:rsid w:val="000958F3"/>
    <w:rsid w:val="00096F9E"/>
    <w:rsid w:val="000A05F4"/>
    <w:rsid w:val="000A37E6"/>
    <w:rsid w:val="000A3C4E"/>
    <w:rsid w:val="000A4EA5"/>
    <w:rsid w:val="000A4F11"/>
    <w:rsid w:val="000A54FE"/>
    <w:rsid w:val="000A60A1"/>
    <w:rsid w:val="000A6E11"/>
    <w:rsid w:val="000A6EFF"/>
    <w:rsid w:val="000B0326"/>
    <w:rsid w:val="000B0C9E"/>
    <w:rsid w:val="000B2738"/>
    <w:rsid w:val="000B4B01"/>
    <w:rsid w:val="000B6B26"/>
    <w:rsid w:val="000B7009"/>
    <w:rsid w:val="000B79AA"/>
    <w:rsid w:val="000C385B"/>
    <w:rsid w:val="000C5285"/>
    <w:rsid w:val="000C6F94"/>
    <w:rsid w:val="000C7F41"/>
    <w:rsid w:val="000D0169"/>
    <w:rsid w:val="000D3C2A"/>
    <w:rsid w:val="000D3D4A"/>
    <w:rsid w:val="000D5EC4"/>
    <w:rsid w:val="000D6886"/>
    <w:rsid w:val="000D71C8"/>
    <w:rsid w:val="000E11F3"/>
    <w:rsid w:val="000E21D8"/>
    <w:rsid w:val="000E43DB"/>
    <w:rsid w:val="000E4A38"/>
    <w:rsid w:val="000E6C5D"/>
    <w:rsid w:val="000F0080"/>
    <w:rsid w:val="000F0384"/>
    <w:rsid w:val="000F0617"/>
    <w:rsid w:val="000F2E2D"/>
    <w:rsid w:val="000F3D7F"/>
    <w:rsid w:val="000F3F8E"/>
    <w:rsid w:val="000F4258"/>
    <w:rsid w:val="000F4CC6"/>
    <w:rsid w:val="000F52BD"/>
    <w:rsid w:val="000F69AA"/>
    <w:rsid w:val="000F6A51"/>
    <w:rsid w:val="000F6B9F"/>
    <w:rsid w:val="000F7BE0"/>
    <w:rsid w:val="00100A56"/>
    <w:rsid w:val="00102D21"/>
    <w:rsid w:val="001035A7"/>
    <w:rsid w:val="001037F4"/>
    <w:rsid w:val="00103942"/>
    <w:rsid w:val="0010676E"/>
    <w:rsid w:val="00107EC4"/>
    <w:rsid w:val="00107F6D"/>
    <w:rsid w:val="001106F7"/>
    <w:rsid w:val="00110F4D"/>
    <w:rsid w:val="00111198"/>
    <w:rsid w:val="00112216"/>
    <w:rsid w:val="00113739"/>
    <w:rsid w:val="001140C3"/>
    <w:rsid w:val="001146B4"/>
    <w:rsid w:val="00114AAB"/>
    <w:rsid w:val="00115DD9"/>
    <w:rsid w:val="00116D54"/>
    <w:rsid w:val="00120AA2"/>
    <w:rsid w:val="0012158E"/>
    <w:rsid w:val="00121D54"/>
    <w:rsid w:val="001232FB"/>
    <w:rsid w:val="00124944"/>
    <w:rsid w:val="001252D3"/>
    <w:rsid w:val="00125839"/>
    <w:rsid w:val="00125B25"/>
    <w:rsid w:val="0012618E"/>
    <w:rsid w:val="00126D58"/>
    <w:rsid w:val="0012703C"/>
    <w:rsid w:val="0013085F"/>
    <w:rsid w:val="00131146"/>
    <w:rsid w:val="00132D36"/>
    <w:rsid w:val="0013338A"/>
    <w:rsid w:val="00133CEB"/>
    <w:rsid w:val="001403AB"/>
    <w:rsid w:val="00140492"/>
    <w:rsid w:val="00141AA9"/>
    <w:rsid w:val="00145046"/>
    <w:rsid w:val="00146B98"/>
    <w:rsid w:val="001474D4"/>
    <w:rsid w:val="0014776C"/>
    <w:rsid w:val="00147F37"/>
    <w:rsid w:val="00151567"/>
    <w:rsid w:val="001522CB"/>
    <w:rsid w:val="00156CAD"/>
    <w:rsid w:val="00160361"/>
    <w:rsid w:val="0016058E"/>
    <w:rsid w:val="00161569"/>
    <w:rsid w:val="0016179B"/>
    <w:rsid w:val="00165403"/>
    <w:rsid w:val="0016639B"/>
    <w:rsid w:val="001665E2"/>
    <w:rsid w:val="00166EF2"/>
    <w:rsid w:val="001671A7"/>
    <w:rsid w:val="001677F6"/>
    <w:rsid w:val="00170238"/>
    <w:rsid w:val="00172F16"/>
    <w:rsid w:val="001740FE"/>
    <w:rsid w:val="00174257"/>
    <w:rsid w:val="001758F5"/>
    <w:rsid w:val="001759DC"/>
    <w:rsid w:val="001803A0"/>
    <w:rsid w:val="001826E1"/>
    <w:rsid w:val="001828E5"/>
    <w:rsid w:val="00182C97"/>
    <w:rsid w:val="00184BC0"/>
    <w:rsid w:val="001863DD"/>
    <w:rsid w:val="0018688F"/>
    <w:rsid w:val="00186D1F"/>
    <w:rsid w:val="00187431"/>
    <w:rsid w:val="0019027B"/>
    <w:rsid w:val="001920E7"/>
    <w:rsid w:val="00192672"/>
    <w:rsid w:val="00192F82"/>
    <w:rsid w:val="00194C38"/>
    <w:rsid w:val="00194D3E"/>
    <w:rsid w:val="001955B5"/>
    <w:rsid w:val="001955ED"/>
    <w:rsid w:val="00195B6C"/>
    <w:rsid w:val="00196367"/>
    <w:rsid w:val="001A1A2C"/>
    <w:rsid w:val="001A39A3"/>
    <w:rsid w:val="001A3CEF"/>
    <w:rsid w:val="001A5C85"/>
    <w:rsid w:val="001A6441"/>
    <w:rsid w:val="001A7B12"/>
    <w:rsid w:val="001B1371"/>
    <w:rsid w:val="001B196F"/>
    <w:rsid w:val="001B1AC8"/>
    <w:rsid w:val="001B2835"/>
    <w:rsid w:val="001B4DA0"/>
    <w:rsid w:val="001B5F93"/>
    <w:rsid w:val="001B714F"/>
    <w:rsid w:val="001C10B5"/>
    <w:rsid w:val="001D1567"/>
    <w:rsid w:val="001D601D"/>
    <w:rsid w:val="001E19F9"/>
    <w:rsid w:val="001E24DE"/>
    <w:rsid w:val="001E3A66"/>
    <w:rsid w:val="001E58D1"/>
    <w:rsid w:val="001E6F8F"/>
    <w:rsid w:val="001E7BCC"/>
    <w:rsid w:val="001F33C3"/>
    <w:rsid w:val="001F36EB"/>
    <w:rsid w:val="001F3A4F"/>
    <w:rsid w:val="001F604A"/>
    <w:rsid w:val="001F6231"/>
    <w:rsid w:val="001F6645"/>
    <w:rsid w:val="00201287"/>
    <w:rsid w:val="00202130"/>
    <w:rsid w:val="002022DF"/>
    <w:rsid w:val="0020779F"/>
    <w:rsid w:val="00207961"/>
    <w:rsid w:val="00210318"/>
    <w:rsid w:val="002107B5"/>
    <w:rsid w:val="00211CC3"/>
    <w:rsid w:val="00215D48"/>
    <w:rsid w:val="002162D0"/>
    <w:rsid w:val="00216EF5"/>
    <w:rsid w:val="00217C5A"/>
    <w:rsid w:val="00217DD1"/>
    <w:rsid w:val="00221135"/>
    <w:rsid w:val="00222B85"/>
    <w:rsid w:val="00226FC2"/>
    <w:rsid w:val="00227C49"/>
    <w:rsid w:val="00230188"/>
    <w:rsid w:val="00230C68"/>
    <w:rsid w:val="002349CB"/>
    <w:rsid w:val="002370BA"/>
    <w:rsid w:val="00241A74"/>
    <w:rsid w:val="0024241C"/>
    <w:rsid w:val="00242E90"/>
    <w:rsid w:val="00242FAD"/>
    <w:rsid w:val="00243DE2"/>
    <w:rsid w:val="002441DC"/>
    <w:rsid w:val="002444B9"/>
    <w:rsid w:val="00245571"/>
    <w:rsid w:val="00246210"/>
    <w:rsid w:val="0024779B"/>
    <w:rsid w:val="00251BCC"/>
    <w:rsid w:val="00253F68"/>
    <w:rsid w:val="00253FEA"/>
    <w:rsid w:val="0025471E"/>
    <w:rsid w:val="00254D81"/>
    <w:rsid w:val="00255C2D"/>
    <w:rsid w:val="00255D68"/>
    <w:rsid w:val="00256B2F"/>
    <w:rsid w:val="002576B1"/>
    <w:rsid w:val="0026170A"/>
    <w:rsid w:val="00261C99"/>
    <w:rsid w:val="00261CE2"/>
    <w:rsid w:val="002625D2"/>
    <w:rsid w:val="0026368D"/>
    <w:rsid w:val="00263693"/>
    <w:rsid w:val="00263A69"/>
    <w:rsid w:val="0026485F"/>
    <w:rsid w:val="00264D1A"/>
    <w:rsid w:val="00265DFC"/>
    <w:rsid w:val="00270DD3"/>
    <w:rsid w:val="00271671"/>
    <w:rsid w:val="002724A1"/>
    <w:rsid w:val="00273F79"/>
    <w:rsid w:val="00277BF8"/>
    <w:rsid w:val="002808F8"/>
    <w:rsid w:val="002836E6"/>
    <w:rsid w:val="002838E8"/>
    <w:rsid w:val="00284435"/>
    <w:rsid w:val="0028671E"/>
    <w:rsid w:val="00292CEF"/>
    <w:rsid w:val="00294728"/>
    <w:rsid w:val="00296A4F"/>
    <w:rsid w:val="00296A54"/>
    <w:rsid w:val="002A33BF"/>
    <w:rsid w:val="002A378D"/>
    <w:rsid w:val="002A455B"/>
    <w:rsid w:val="002A4619"/>
    <w:rsid w:val="002A4A8D"/>
    <w:rsid w:val="002A5994"/>
    <w:rsid w:val="002A5ECD"/>
    <w:rsid w:val="002A60DB"/>
    <w:rsid w:val="002B01FB"/>
    <w:rsid w:val="002B0D54"/>
    <w:rsid w:val="002B222F"/>
    <w:rsid w:val="002B2C5A"/>
    <w:rsid w:val="002B3958"/>
    <w:rsid w:val="002B3A81"/>
    <w:rsid w:val="002B430A"/>
    <w:rsid w:val="002B579A"/>
    <w:rsid w:val="002B5B5C"/>
    <w:rsid w:val="002C0C07"/>
    <w:rsid w:val="002C1838"/>
    <w:rsid w:val="002C1C86"/>
    <w:rsid w:val="002C2C5E"/>
    <w:rsid w:val="002C6354"/>
    <w:rsid w:val="002D1BB5"/>
    <w:rsid w:val="002D1CA8"/>
    <w:rsid w:val="002D2C13"/>
    <w:rsid w:val="002D3940"/>
    <w:rsid w:val="002D3B1F"/>
    <w:rsid w:val="002D709C"/>
    <w:rsid w:val="002D736B"/>
    <w:rsid w:val="002D77AF"/>
    <w:rsid w:val="002D7E93"/>
    <w:rsid w:val="002E2031"/>
    <w:rsid w:val="002E2444"/>
    <w:rsid w:val="002E4DC8"/>
    <w:rsid w:val="002E68FA"/>
    <w:rsid w:val="002E6937"/>
    <w:rsid w:val="002E7FDF"/>
    <w:rsid w:val="002F0C26"/>
    <w:rsid w:val="002F19E3"/>
    <w:rsid w:val="002F23D6"/>
    <w:rsid w:val="002F244F"/>
    <w:rsid w:val="002F2E5A"/>
    <w:rsid w:val="002F3CC6"/>
    <w:rsid w:val="002F4D91"/>
    <w:rsid w:val="002F6706"/>
    <w:rsid w:val="002F6ACF"/>
    <w:rsid w:val="002F6E01"/>
    <w:rsid w:val="00301C5B"/>
    <w:rsid w:val="00302368"/>
    <w:rsid w:val="00302C2D"/>
    <w:rsid w:val="00303730"/>
    <w:rsid w:val="00305D7C"/>
    <w:rsid w:val="0030601D"/>
    <w:rsid w:val="00306C8D"/>
    <w:rsid w:val="00306FB5"/>
    <w:rsid w:val="00310984"/>
    <w:rsid w:val="00312389"/>
    <w:rsid w:val="0031458E"/>
    <w:rsid w:val="003221CB"/>
    <w:rsid w:val="00322B36"/>
    <w:rsid w:val="00323775"/>
    <w:rsid w:val="00325439"/>
    <w:rsid w:val="003302F1"/>
    <w:rsid w:val="00330B9F"/>
    <w:rsid w:val="00330BDA"/>
    <w:rsid w:val="00331560"/>
    <w:rsid w:val="00332DC1"/>
    <w:rsid w:val="00333373"/>
    <w:rsid w:val="00333D46"/>
    <w:rsid w:val="00333F22"/>
    <w:rsid w:val="0033422F"/>
    <w:rsid w:val="00335085"/>
    <w:rsid w:val="00335323"/>
    <w:rsid w:val="003359DD"/>
    <w:rsid w:val="00336EBB"/>
    <w:rsid w:val="00342053"/>
    <w:rsid w:val="0034368A"/>
    <w:rsid w:val="003443F8"/>
    <w:rsid w:val="00346381"/>
    <w:rsid w:val="0035324B"/>
    <w:rsid w:val="00353B49"/>
    <w:rsid w:val="00354C76"/>
    <w:rsid w:val="003550F7"/>
    <w:rsid w:val="00357756"/>
    <w:rsid w:val="00360D10"/>
    <w:rsid w:val="00360E93"/>
    <w:rsid w:val="003614F9"/>
    <w:rsid w:val="00362C00"/>
    <w:rsid w:val="00364DBA"/>
    <w:rsid w:val="00366273"/>
    <w:rsid w:val="00373E61"/>
    <w:rsid w:val="00373FD2"/>
    <w:rsid w:val="00374B19"/>
    <w:rsid w:val="00374C70"/>
    <w:rsid w:val="00374D5E"/>
    <w:rsid w:val="00376B0F"/>
    <w:rsid w:val="00377A5A"/>
    <w:rsid w:val="003801B8"/>
    <w:rsid w:val="003813FA"/>
    <w:rsid w:val="0038152C"/>
    <w:rsid w:val="00382E26"/>
    <w:rsid w:val="0038602A"/>
    <w:rsid w:val="003864CC"/>
    <w:rsid w:val="00386CB7"/>
    <w:rsid w:val="00391011"/>
    <w:rsid w:val="00391124"/>
    <w:rsid w:val="003918FD"/>
    <w:rsid w:val="0039224C"/>
    <w:rsid w:val="003927B4"/>
    <w:rsid w:val="0039310C"/>
    <w:rsid w:val="00394BF7"/>
    <w:rsid w:val="00397741"/>
    <w:rsid w:val="003A0A60"/>
    <w:rsid w:val="003A0ED1"/>
    <w:rsid w:val="003A1675"/>
    <w:rsid w:val="003A21C2"/>
    <w:rsid w:val="003B0057"/>
    <w:rsid w:val="003B07B9"/>
    <w:rsid w:val="003B241C"/>
    <w:rsid w:val="003B32B0"/>
    <w:rsid w:val="003B37EE"/>
    <w:rsid w:val="003B41A3"/>
    <w:rsid w:val="003B4604"/>
    <w:rsid w:val="003B50A6"/>
    <w:rsid w:val="003B594A"/>
    <w:rsid w:val="003B5BE9"/>
    <w:rsid w:val="003B7AD4"/>
    <w:rsid w:val="003B7B3A"/>
    <w:rsid w:val="003C00B2"/>
    <w:rsid w:val="003C03C4"/>
    <w:rsid w:val="003C126F"/>
    <w:rsid w:val="003C190A"/>
    <w:rsid w:val="003C19A5"/>
    <w:rsid w:val="003C265C"/>
    <w:rsid w:val="003C7425"/>
    <w:rsid w:val="003D0FD8"/>
    <w:rsid w:val="003D1667"/>
    <w:rsid w:val="003D26B3"/>
    <w:rsid w:val="003D3FB6"/>
    <w:rsid w:val="003D7FB8"/>
    <w:rsid w:val="003E0CC9"/>
    <w:rsid w:val="003E355D"/>
    <w:rsid w:val="003E3BBA"/>
    <w:rsid w:val="003E4881"/>
    <w:rsid w:val="003E5E64"/>
    <w:rsid w:val="003E6D1D"/>
    <w:rsid w:val="003F249D"/>
    <w:rsid w:val="003F340A"/>
    <w:rsid w:val="003F3898"/>
    <w:rsid w:val="003F52C0"/>
    <w:rsid w:val="003F714B"/>
    <w:rsid w:val="003F7966"/>
    <w:rsid w:val="003F7DC3"/>
    <w:rsid w:val="00403C69"/>
    <w:rsid w:val="004040FF"/>
    <w:rsid w:val="00405F69"/>
    <w:rsid w:val="004062CC"/>
    <w:rsid w:val="00406A44"/>
    <w:rsid w:val="00410C1E"/>
    <w:rsid w:val="004112F8"/>
    <w:rsid w:val="0041198E"/>
    <w:rsid w:val="004123A8"/>
    <w:rsid w:val="00413020"/>
    <w:rsid w:val="004132F2"/>
    <w:rsid w:val="00413DA0"/>
    <w:rsid w:val="00413EAC"/>
    <w:rsid w:val="004205EA"/>
    <w:rsid w:val="00421086"/>
    <w:rsid w:val="004210F1"/>
    <w:rsid w:val="00421FA0"/>
    <w:rsid w:val="004228B4"/>
    <w:rsid w:val="0042306C"/>
    <w:rsid w:val="0042327C"/>
    <w:rsid w:val="00424300"/>
    <w:rsid w:val="00425167"/>
    <w:rsid w:val="004255CD"/>
    <w:rsid w:val="00426199"/>
    <w:rsid w:val="00426B6C"/>
    <w:rsid w:val="004273E5"/>
    <w:rsid w:val="004302AE"/>
    <w:rsid w:val="00434FC6"/>
    <w:rsid w:val="004401FD"/>
    <w:rsid w:val="00440354"/>
    <w:rsid w:val="004409A7"/>
    <w:rsid w:val="00440EF6"/>
    <w:rsid w:val="00442014"/>
    <w:rsid w:val="00442894"/>
    <w:rsid w:val="00442962"/>
    <w:rsid w:val="004439F7"/>
    <w:rsid w:val="00444CF9"/>
    <w:rsid w:val="004468E6"/>
    <w:rsid w:val="00450171"/>
    <w:rsid w:val="00450345"/>
    <w:rsid w:val="00451141"/>
    <w:rsid w:val="0045246A"/>
    <w:rsid w:val="00452F02"/>
    <w:rsid w:val="0045313B"/>
    <w:rsid w:val="004538C8"/>
    <w:rsid w:val="004558F5"/>
    <w:rsid w:val="00460578"/>
    <w:rsid w:val="004606E7"/>
    <w:rsid w:val="00460DB7"/>
    <w:rsid w:val="00463546"/>
    <w:rsid w:val="00463A6D"/>
    <w:rsid w:val="0046594C"/>
    <w:rsid w:val="00470798"/>
    <w:rsid w:val="00470848"/>
    <w:rsid w:val="00470DF6"/>
    <w:rsid w:val="004722A9"/>
    <w:rsid w:val="00473B5C"/>
    <w:rsid w:val="00475BC0"/>
    <w:rsid w:val="004766C4"/>
    <w:rsid w:val="004772D9"/>
    <w:rsid w:val="0048032C"/>
    <w:rsid w:val="004803E6"/>
    <w:rsid w:val="00483225"/>
    <w:rsid w:val="0048491B"/>
    <w:rsid w:val="00486221"/>
    <w:rsid w:val="00486B24"/>
    <w:rsid w:val="00491E32"/>
    <w:rsid w:val="00492F83"/>
    <w:rsid w:val="00494E49"/>
    <w:rsid w:val="00495EFC"/>
    <w:rsid w:val="004A1F95"/>
    <w:rsid w:val="004A2012"/>
    <w:rsid w:val="004A2825"/>
    <w:rsid w:val="004A285B"/>
    <w:rsid w:val="004A2917"/>
    <w:rsid w:val="004A487C"/>
    <w:rsid w:val="004A55EE"/>
    <w:rsid w:val="004B06E0"/>
    <w:rsid w:val="004B1467"/>
    <w:rsid w:val="004B1747"/>
    <w:rsid w:val="004B4104"/>
    <w:rsid w:val="004B51EE"/>
    <w:rsid w:val="004B5846"/>
    <w:rsid w:val="004C150B"/>
    <w:rsid w:val="004C1D0A"/>
    <w:rsid w:val="004C2782"/>
    <w:rsid w:val="004D0623"/>
    <w:rsid w:val="004D1C84"/>
    <w:rsid w:val="004D3B8D"/>
    <w:rsid w:val="004D465C"/>
    <w:rsid w:val="004D5E3E"/>
    <w:rsid w:val="004D62FB"/>
    <w:rsid w:val="004F1B7D"/>
    <w:rsid w:val="004F22A6"/>
    <w:rsid w:val="004F4AEA"/>
    <w:rsid w:val="004F6150"/>
    <w:rsid w:val="004F77B9"/>
    <w:rsid w:val="005010EB"/>
    <w:rsid w:val="005064C2"/>
    <w:rsid w:val="00512EEB"/>
    <w:rsid w:val="00515BD3"/>
    <w:rsid w:val="00517665"/>
    <w:rsid w:val="005209CD"/>
    <w:rsid w:val="00520BB8"/>
    <w:rsid w:val="00522914"/>
    <w:rsid w:val="00522A2F"/>
    <w:rsid w:val="005230BB"/>
    <w:rsid w:val="00523666"/>
    <w:rsid w:val="005236C3"/>
    <w:rsid w:val="00524A62"/>
    <w:rsid w:val="0052546F"/>
    <w:rsid w:val="00526090"/>
    <w:rsid w:val="005272C0"/>
    <w:rsid w:val="005304E9"/>
    <w:rsid w:val="00531183"/>
    <w:rsid w:val="005320D1"/>
    <w:rsid w:val="005349FF"/>
    <w:rsid w:val="005350A9"/>
    <w:rsid w:val="005358DD"/>
    <w:rsid w:val="005358F3"/>
    <w:rsid w:val="005371EC"/>
    <w:rsid w:val="00537A90"/>
    <w:rsid w:val="00537C10"/>
    <w:rsid w:val="00540250"/>
    <w:rsid w:val="00540AEB"/>
    <w:rsid w:val="0054170A"/>
    <w:rsid w:val="00541C1C"/>
    <w:rsid w:val="005436C7"/>
    <w:rsid w:val="00543BA4"/>
    <w:rsid w:val="0054441B"/>
    <w:rsid w:val="005501FF"/>
    <w:rsid w:val="0055030E"/>
    <w:rsid w:val="005506EC"/>
    <w:rsid w:val="005515EF"/>
    <w:rsid w:val="00551DC3"/>
    <w:rsid w:val="00552A77"/>
    <w:rsid w:val="0055422F"/>
    <w:rsid w:val="00555856"/>
    <w:rsid w:val="005565B2"/>
    <w:rsid w:val="00556CF7"/>
    <w:rsid w:val="00560BF8"/>
    <w:rsid w:val="00560C11"/>
    <w:rsid w:val="005617E1"/>
    <w:rsid w:val="00563578"/>
    <w:rsid w:val="005642D5"/>
    <w:rsid w:val="005649B8"/>
    <w:rsid w:val="0056518A"/>
    <w:rsid w:val="005654B6"/>
    <w:rsid w:val="0057026A"/>
    <w:rsid w:val="005725D3"/>
    <w:rsid w:val="0057381F"/>
    <w:rsid w:val="00575D69"/>
    <w:rsid w:val="0057689E"/>
    <w:rsid w:val="00576A4F"/>
    <w:rsid w:val="0058002B"/>
    <w:rsid w:val="005829A3"/>
    <w:rsid w:val="00582CA7"/>
    <w:rsid w:val="0058407B"/>
    <w:rsid w:val="00584E67"/>
    <w:rsid w:val="00585BDB"/>
    <w:rsid w:val="005866E4"/>
    <w:rsid w:val="005901B3"/>
    <w:rsid w:val="0059479A"/>
    <w:rsid w:val="005952A7"/>
    <w:rsid w:val="00595F65"/>
    <w:rsid w:val="00596B4C"/>
    <w:rsid w:val="005976A3"/>
    <w:rsid w:val="005A072C"/>
    <w:rsid w:val="005A368F"/>
    <w:rsid w:val="005A4715"/>
    <w:rsid w:val="005A4F54"/>
    <w:rsid w:val="005A50DB"/>
    <w:rsid w:val="005A6171"/>
    <w:rsid w:val="005B2F0B"/>
    <w:rsid w:val="005B4195"/>
    <w:rsid w:val="005B4418"/>
    <w:rsid w:val="005B58D1"/>
    <w:rsid w:val="005B59C3"/>
    <w:rsid w:val="005B7707"/>
    <w:rsid w:val="005B7AA6"/>
    <w:rsid w:val="005B7EEA"/>
    <w:rsid w:val="005C359B"/>
    <w:rsid w:val="005C3FBE"/>
    <w:rsid w:val="005C4A35"/>
    <w:rsid w:val="005C626B"/>
    <w:rsid w:val="005D0847"/>
    <w:rsid w:val="005D0C12"/>
    <w:rsid w:val="005D1A5A"/>
    <w:rsid w:val="005D3DBE"/>
    <w:rsid w:val="005D5CF1"/>
    <w:rsid w:val="005D6535"/>
    <w:rsid w:val="005E0763"/>
    <w:rsid w:val="005E2277"/>
    <w:rsid w:val="005E2B5D"/>
    <w:rsid w:val="005E3158"/>
    <w:rsid w:val="005E31A4"/>
    <w:rsid w:val="005E349B"/>
    <w:rsid w:val="005E4276"/>
    <w:rsid w:val="005E50AC"/>
    <w:rsid w:val="005E5B88"/>
    <w:rsid w:val="005E62E5"/>
    <w:rsid w:val="005E69A0"/>
    <w:rsid w:val="005F0AB7"/>
    <w:rsid w:val="005F13A8"/>
    <w:rsid w:val="005F142D"/>
    <w:rsid w:val="005F226A"/>
    <w:rsid w:val="005F4A1B"/>
    <w:rsid w:val="0060044C"/>
    <w:rsid w:val="006035FC"/>
    <w:rsid w:val="00604B88"/>
    <w:rsid w:val="0060555F"/>
    <w:rsid w:val="0060700B"/>
    <w:rsid w:val="00607604"/>
    <w:rsid w:val="00611849"/>
    <w:rsid w:val="00613279"/>
    <w:rsid w:val="00615374"/>
    <w:rsid w:val="0061581F"/>
    <w:rsid w:val="00617418"/>
    <w:rsid w:val="00617E5D"/>
    <w:rsid w:val="006208E5"/>
    <w:rsid w:val="00621458"/>
    <w:rsid w:val="006304E8"/>
    <w:rsid w:val="00632402"/>
    <w:rsid w:val="00632E45"/>
    <w:rsid w:val="00634C91"/>
    <w:rsid w:val="00637311"/>
    <w:rsid w:val="0064171F"/>
    <w:rsid w:val="006421D3"/>
    <w:rsid w:val="0064272C"/>
    <w:rsid w:val="00642EC3"/>
    <w:rsid w:val="00643BB7"/>
    <w:rsid w:val="006442BB"/>
    <w:rsid w:val="0064569C"/>
    <w:rsid w:val="006470AC"/>
    <w:rsid w:val="00647814"/>
    <w:rsid w:val="00650107"/>
    <w:rsid w:val="006517A9"/>
    <w:rsid w:val="00651B3F"/>
    <w:rsid w:val="00652E4E"/>
    <w:rsid w:val="006569BC"/>
    <w:rsid w:val="0065775A"/>
    <w:rsid w:val="00661B60"/>
    <w:rsid w:val="00662B9F"/>
    <w:rsid w:val="00662E6A"/>
    <w:rsid w:val="006641CC"/>
    <w:rsid w:val="00664F63"/>
    <w:rsid w:val="006679C5"/>
    <w:rsid w:val="00672354"/>
    <w:rsid w:val="006737CF"/>
    <w:rsid w:val="00675479"/>
    <w:rsid w:val="0067547F"/>
    <w:rsid w:val="006767E1"/>
    <w:rsid w:val="00676BAB"/>
    <w:rsid w:val="00676D3B"/>
    <w:rsid w:val="00681BBD"/>
    <w:rsid w:val="00683DB2"/>
    <w:rsid w:val="00684236"/>
    <w:rsid w:val="0068429A"/>
    <w:rsid w:val="006868F0"/>
    <w:rsid w:val="00686CB2"/>
    <w:rsid w:val="00691714"/>
    <w:rsid w:val="006939C5"/>
    <w:rsid w:val="006A0FF5"/>
    <w:rsid w:val="006A2A30"/>
    <w:rsid w:val="006A2A68"/>
    <w:rsid w:val="006A7BF5"/>
    <w:rsid w:val="006B135C"/>
    <w:rsid w:val="006B1530"/>
    <w:rsid w:val="006B1AB2"/>
    <w:rsid w:val="006C0230"/>
    <w:rsid w:val="006C0377"/>
    <w:rsid w:val="006C1084"/>
    <w:rsid w:val="006C2103"/>
    <w:rsid w:val="006C4575"/>
    <w:rsid w:val="006C60CE"/>
    <w:rsid w:val="006C6C21"/>
    <w:rsid w:val="006C73B5"/>
    <w:rsid w:val="006D0B96"/>
    <w:rsid w:val="006D3899"/>
    <w:rsid w:val="006D4049"/>
    <w:rsid w:val="006D7A28"/>
    <w:rsid w:val="006D7C8B"/>
    <w:rsid w:val="006E06E9"/>
    <w:rsid w:val="006E0E23"/>
    <w:rsid w:val="006E1B92"/>
    <w:rsid w:val="006E29A9"/>
    <w:rsid w:val="006E324B"/>
    <w:rsid w:val="006E4A0F"/>
    <w:rsid w:val="006E4A89"/>
    <w:rsid w:val="006E79A4"/>
    <w:rsid w:val="006F0EE1"/>
    <w:rsid w:val="006F134C"/>
    <w:rsid w:val="006F16E4"/>
    <w:rsid w:val="006F2858"/>
    <w:rsid w:val="006F2BAF"/>
    <w:rsid w:val="006F38F5"/>
    <w:rsid w:val="006F57BD"/>
    <w:rsid w:val="006F5C9A"/>
    <w:rsid w:val="006F7623"/>
    <w:rsid w:val="006F7F3F"/>
    <w:rsid w:val="00700D31"/>
    <w:rsid w:val="00701E24"/>
    <w:rsid w:val="00701EC0"/>
    <w:rsid w:val="007030BC"/>
    <w:rsid w:val="007051E4"/>
    <w:rsid w:val="00707997"/>
    <w:rsid w:val="00711E0B"/>
    <w:rsid w:val="00711F4F"/>
    <w:rsid w:val="007137EE"/>
    <w:rsid w:val="00717012"/>
    <w:rsid w:val="007205A1"/>
    <w:rsid w:val="007258D0"/>
    <w:rsid w:val="00727483"/>
    <w:rsid w:val="0073163A"/>
    <w:rsid w:val="007326EA"/>
    <w:rsid w:val="00734DD6"/>
    <w:rsid w:val="007355E9"/>
    <w:rsid w:val="00737E55"/>
    <w:rsid w:val="00740028"/>
    <w:rsid w:val="00740754"/>
    <w:rsid w:val="00742B30"/>
    <w:rsid w:val="00742EC2"/>
    <w:rsid w:val="00743399"/>
    <w:rsid w:val="007435E4"/>
    <w:rsid w:val="0074458B"/>
    <w:rsid w:val="0074652E"/>
    <w:rsid w:val="00753056"/>
    <w:rsid w:val="00754CFC"/>
    <w:rsid w:val="00755244"/>
    <w:rsid w:val="00757848"/>
    <w:rsid w:val="00763443"/>
    <w:rsid w:val="0076359F"/>
    <w:rsid w:val="007643F8"/>
    <w:rsid w:val="00765D2E"/>
    <w:rsid w:val="00766D8B"/>
    <w:rsid w:val="00767289"/>
    <w:rsid w:val="00767FD1"/>
    <w:rsid w:val="00771931"/>
    <w:rsid w:val="00771989"/>
    <w:rsid w:val="00771C31"/>
    <w:rsid w:val="00772B4C"/>
    <w:rsid w:val="0077426C"/>
    <w:rsid w:val="00774279"/>
    <w:rsid w:val="007754C4"/>
    <w:rsid w:val="00775A46"/>
    <w:rsid w:val="00776162"/>
    <w:rsid w:val="00776AA9"/>
    <w:rsid w:val="00776D11"/>
    <w:rsid w:val="00776EC3"/>
    <w:rsid w:val="00782213"/>
    <w:rsid w:val="00784CF9"/>
    <w:rsid w:val="00785D97"/>
    <w:rsid w:val="00786460"/>
    <w:rsid w:val="00787659"/>
    <w:rsid w:val="00787A01"/>
    <w:rsid w:val="00787C95"/>
    <w:rsid w:val="0079097C"/>
    <w:rsid w:val="00792457"/>
    <w:rsid w:val="00792605"/>
    <w:rsid w:val="0079317D"/>
    <w:rsid w:val="00794D7E"/>
    <w:rsid w:val="00795D0C"/>
    <w:rsid w:val="00797357"/>
    <w:rsid w:val="007A0F64"/>
    <w:rsid w:val="007A0FF8"/>
    <w:rsid w:val="007A1EF1"/>
    <w:rsid w:val="007A2CA0"/>
    <w:rsid w:val="007A3346"/>
    <w:rsid w:val="007A75D1"/>
    <w:rsid w:val="007B32C9"/>
    <w:rsid w:val="007B449E"/>
    <w:rsid w:val="007B57A1"/>
    <w:rsid w:val="007B6883"/>
    <w:rsid w:val="007B6EE1"/>
    <w:rsid w:val="007C048E"/>
    <w:rsid w:val="007C1BDC"/>
    <w:rsid w:val="007C27A0"/>
    <w:rsid w:val="007C3EA4"/>
    <w:rsid w:val="007C442A"/>
    <w:rsid w:val="007C54BF"/>
    <w:rsid w:val="007C6491"/>
    <w:rsid w:val="007C7B3F"/>
    <w:rsid w:val="007D26AF"/>
    <w:rsid w:val="007D3899"/>
    <w:rsid w:val="007D758A"/>
    <w:rsid w:val="007E15B8"/>
    <w:rsid w:val="007E2A8D"/>
    <w:rsid w:val="007E3647"/>
    <w:rsid w:val="007E441B"/>
    <w:rsid w:val="007E4619"/>
    <w:rsid w:val="007E6BEB"/>
    <w:rsid w:val="007E7593"/>
    <w:rsid w:val="007F0810"/>
    <w:rsid w:val="007F297D"/>
    <w:rsid w:val="007F346E"/>
    <w:rsid w:val="007F4556"/>
    <w:rsid w:val="007F5702"/>
    <w:rsid w:val="007F729E"/>
    <w:rsid w:val="00801134"/>
    <w:rsid w:val="0080136B"/>
    <w:rsid w:val="00801EC9"/>
    <w:rsid w:val="00801F0C"/>
    <w:rsid w:val="008029AB"/>
    <w:rsid w:val="00803A1D"/>
    <w:rsid w:val="00804F08"/>
    <w:rsid w:val="00807D11"/>
    <w:rsid w:val="00807E3E"/>
    <w:rsid w:val="00811329"/>
    <w:rsid w:val="00811928"/>
    <w:rsid w:val="00811D14"/>
    <w:rsid w:val="00812BE6"/>
    <w:rsid w:val="008133D9"/>
    <w:rsid w:val="00813D77"/>
    <w:rsid w:val="00814A7C"/>
    <w:rsid w:val="00815F09"/>
    <w:rsid w:val="0081781F"/>
    <w:rsid w:val="008203C4"/>
    <w:rsid w:val="0082063E"/>
    <w:rsid w:val="008229CC"/>
    <w:rsid w:val="00822E31"/>
    <w:rsid w:val="00824AA9"/>
    <w:rsid w:val="0082587B"/>
    <w:rsid w:val="00827062"/>
    <w:rsid w:val="008272FC"/>
    <w:rsid w:val="00827B81"/>
    <w:rsid w:val="00833D7A"/>
    <w:rsid w:val="00835DAB"/>
    <w:rsid w:val="008371D9"/>
    <w:rsid w:val="00837D85"/>
    <w:rsid w:val="00845FEF"/>
    <w:rsid w:val="008460D9"/>
    <w:rsid w:val="00846656"/>
    <w:rsid w:val="00846929"/>
    <w:rsid w:val="00846DE2"/>
    <w:rsid w:val="00850C4E"/>
    <w:rsid w:val="00851074"/>
    <w:rsid w:val="00851E05"/>
    <w:rsid w:val="00852595"/>
    <w:rsid w:val="00853A65"/>
    <w:rsid w:val="00853B89"/>
    <w:rsid w:val="00855A76"/>
    <w:rsid w:val="0085632E"/>
    <w:rsid w:val="00857859"/>
    <w:rsid w:val="0086016D"/>
    <w:rsid w:val="00861190"/>
    <w:rsid w:val="00861D82"/>
    <w:rsid w:val="00861F9C"/>
    <w:rsid w:val="008623FC"/>
    <w:rsid w:val="00863517"/>
    <w:rsid w:val="008662F3"/>
    <w:rsid w:val="0086674F"/>
    <w:rsid w:val="008673F0"/>
    <w:rsid w:val="00870756"/>
    <w:rsid w:val="00872AA4"/>
    <w:rsid w:val="008737F5"/>
    <w:rsid w:val="00874F46"/>
    <w:rsid w:val="0087708D"/>
    <w:rsid w:val="008779EB"/>
    <w:rsid w:val="008803A8"/>
    <w:rsid w:val="00880467"/>
    <w:rsid w:val="008820E3"/>
    <w:rsid w:val="00885438"/>
    <w:rsid w:val="00893288"/>
    <w:rsid w:val="0089446D"/>
    <w:rsid w:val="00896E31"/>
    <w:rsid w:val="00897179"/>
    <w:rsid w:val="008977C7"/>
    <w:rsid w:val="008A2F2E"/>
    <w:rsid w:val="008A32BA"/>
    <w:rsid w:val="008A4220"/>
    <w:rsid w:val="008A4EAE"/>
    <w:rsid w:val="008A513D"/>
    <w:rsid w:val="008A52C1"/>
    <w:rsid w:val="008A6C3A"/>
    <w:rsid w:val="008A7328"/>
    <w:rsid w:val="008A7AA7"/>
    <w:rsid w:val="008A7EC4"/>
    <w:rsid w:val="008B1244"/>
    <w:rsid w:val="008B2440"/>
    <w:rsid w:val="008B25B5"/>
    <w:rsid w:val="008B2A4C"/>
    <w:rsid w:val="008B3035"/>
    <w:rsid w:val="008B357B"/>
    <w:rsid w:val="008B6F75"/>
    <w:rsid w:val="008B716B"/>
    <w:rsid w:val="008C1BCA"/>
    <w:rsid w:val="008C3230"/>
    <w:rsid w:val="008C3356"/>
    <w:rsid w:val="008C6865"/>
    <w:rsid w:val="008C6E5C"/>
    <w:rsid w:val="008C748C"/>
    <w:rsid w:val="008C77D1"/>
    <w:rsid w:val="008D0989"/>
    <w:rsid w:val="008D0C8D"/>
    <w:rsid w:val="008D0EBF"/>
    <w:rsid w:val="008D0ECD"/>
    <w:rsid w:val="008D138F"/>
    <w:rsid w:val="008D195D"/>
    <w:rsid w:val="008D37B1"/>
    <w:rsid w:val="008D3E22"/>
    <w:rsid w:val="008D3EAB"/>
    <w:rsid w:val="008D3EF4"/>
    <w:rsid w:val="008D5436"/>
    <w:rsid w:val="008E19AA"/>
    <w:rsid w:val="008E5E38"/>
    <w:rsid w:val="008E5EC9"/>
    <w:rsid w:val="008E6464"/>
    <w:rsid w:val="008E723A"/>
    <w:rsid w:val="008F0A08"/>
    <w:rsid w:val="008F0E1E"/>
    <w:rsid w:val="008F0F59"/>
    <w:rsid w:val="008F1F29"/>
    <w:rsid w:val="008F244A"/>
    <w:rsid w:val="008F3339"/>
    <w:rsid w:val="008F4D43"/>
    <w:rsid w:val="008F5847"/>
    <w:rsid w:val="008F6A4F"/>
    <w:rsid w:val="008F736A"/>
    <w:rsid w:val="0090473F"/>
    <w:rsid w:val="00905902"/>
    <w:rsid w:val="00906371"/>
    <w:rsid w:val="00906825"/>
    <w:rsid w:val="00906C8C"/>
    <w:rsid w:val="009114F7"/>
    <w:rsid w:val="00912157"/>
    <w:rsid w:val="009141CB"/>
    <w:rsid w:val="0091462F"/>
    <w:rsid w:val="009148A8"/>
    <w:rsid w:val="0091563E"/>
    <w:rsid w:val="00920663"/>
    <w:rsid w:val="00920A3E"/>
    <w:rsid w:val="00920BE1"/>
    <w:rsid w:val="00921786"/>
    <w:rsid w:val="00923FA7"/>
    <w:rsid w:val="0092443D"/>
    <w:rsid w:val="00925BAA"/>
    <w:rsid w:val="00931BCD"/>
    <w:rsid w:val="00932CFC"/>
    <w:rsid w:val="0093588F"/>
    <w:rsid w:val="0093704F"/>
    <w:rsid w:val="009407F4"/>
    <w:rsid w:val="00940FD1"/>
    <w:rsid w:val="00941F23"/>
    <w:rsid w:val="00944C36"/>
    <w:rsid w:val="0094636B"/>
    <w:rsid w:val="009472B3"/>
    <w:rsid w:val="00952EB7"/>
    <w:rsid w:val="00957019"/>
    <w:rsid w:val="009651C0"/>
    <w:rsid w:val="00967133"/>
    <w:rsid w:val="0096762D"/>
    <w:rsid w:val="00967FA1"/>
    <w:rsid w:val="00970561"/>
    <w:rsid w:val="00970AB7"/>
    <w:rsid w:val="00970F63"/>
    <w:rsid w:val="009713C0"/>
    <w:rsid w:val="0097194D"/>
    <w:rsid w:val="00972DF7"/>
    <w:rsid w:val="009731F6"/>
    <w:rsid w:val="00976CFB"/>
    <w:rsid w:val="0098444C"/>
    <w:rsid w:val="00984528"/>
    <w:rsid w:val="00984BFC"/>
    <w:rsid w:val="00985171"/>
    <w:rsid w:val="0098562B"/>
    <w:rsid w:val="009921C4"/>
    <w:rsid w:val="00995698"/>
    <w:rsid w:val="009976DD"/>
    <w:rsid w:val="009A247C"/>
    <w:rsid w:val="009A2991"/>
    <w:rsid w:val="009A38F1"/>
    <w:rsid w:val="009A3B5E"/>
    <w:rsid w:val="009A3DD7"/>
    <w:rsid w:val="009A5414"/>
    <w:rsid w:val="009A7EA1"/>
    <w:rsid w:val="009B263B"/>
    <w:rsid w:val="009B420D"/>
    <w:rsid w:val="009B4CEE"/>
    <w:rsid w:val="009B571C"/>
    <w:rsid w:val="009B5A54"/>
    <w:rsid w:val="009C02B6"/>
    <w:rsid w:val="009C1442"/>
    <w:rsid w:val="009C1929"/>
    <w:rsid w:val="009C195F"/>
    <w:rsid w:val="009C373B"/>
    <w:rsid w:val="009C47FB"/>
    <w:rsid w:val="009C503D"/>
    <w:rsid w:val="009C580D"/>
    <w:rsid w:val="009C705D"/>
    <w:rsid w:val="009C7156"/>
    <w:rsid w:val="009D02F7"/>
    <w:rsid w:val="009D03C5"/>
    <w:rsid w:val="009D2B78"/>
    <w:rsid w:val="009D3C70"/>
    <w:rsid w:val="009D4717"/>
    <w:rsid w:val="009D5D3A"/>
    <w:rsid w:val="009D5E0C"/>
    <w:rsid w:val="009D66B8"/>
    <w:rsid w:val="009D7DCE"/>
    <w:rsid w:val="009E266F"/>
    <w:rsid w:val="009E32A1"/>
    <w:rsid w:val="009E3AE4"/>
    <w:rsid w:val="009E4506"/>
    <w:rsid w:val="009E5E23"/>
    <w:rsid w:val="009E6B02"/>
    <w:rsid w:val="009F2FAE"/>
    <w:rsid w:val="009F2FE0"/>
    <w:rsid w:val="009F334D"/>
    <w:rsid w:val="009F40A9"/>
    <w:rsid w:val="009F48CE"/>
    <w:rsid w:val="009F6182"/>
    <w:rsid w:val="009F7206"/>
    <w:rsid w:val="00A01C54"/>
    <w:rsid w:val="00A0213D"/>
    <w:rsid w:val="00A02992"/>
    <w:rsid w:val="00A0716C"/>
    <w:rsid w:val="00A1021C"/>
    <w:rsid w:val="00A11C9C"/>
    <w:rsid w:val="00A1388A"/>
    <w:rsid w:val="00A140D8"/>
    <w:rsid w:val="00A1502E"/>
    <w:rsid w:val="00A157DE"/>
    <w:rsid w:val="00A15FFC"/>
    <w:rsid w:val="00A1656F"/>
    <w:rsid w:val="00A16D15"/>
    <w:rsid w:val="00A216CB"/>
    <w:rsid w:val="00A23D0E"/>
    <w:rsid w:val="00A246F2"/>
    <w:rsid w:val="00A3191E"/>
    <w:rsid w:val="00A33198"/>
    <w:rsid w:val="00A334A5"/>
    <w:rsid w:val="00A3753B"/>
    <w:rsid w:val="00A401B1"/>
    <w:rsid w:val="00A40F3A"/>
    <w:rsid w:val="00A45006"/>
    <w:rsid w:val="00A47B48"/>
    <w:rsid w:val="00A5081B"/>
    <w:rsid w:val="00A50F79"/>
    <w:rsid w:val="00A5270C"/>
    <w:rsid w:val="00A52B8B"/>
    <w:rsid w:val="00A54BAB"/>
    <w:rsid w:val="00A57055"/>
    <w:rsid w:val="00A603CC"/>
    <w:rsid w:val="00A60DE7"/>
    <w:rsid w:val="00A62F79"/>
    <w:rsid w:val="00A63399"/>
    <w:rsid w:val="00A65C78"/>
    <w:rsid w:val="00A67C5B"/>
    <w:rsid w:val="00A707FA"/>
    <w:rsid w:val="00A70A3E"/>
    <w:rsid w:val="00A70E1D"/>
    <w:rsid w:val="00A71CA5"/>
    <w:rsid w:val="00A73CAB"/>
    <w:rsid w:val="00A7463C"/>
    <w:rsid w:val="00A7497C"/>
    <w:rsid w:val="00A7512A"/>
    <w:rsid w:val="00A75427"/>
    <w:rsid w:val="00A7619A"/>
    <w:rsid w:val="00A80C05"/>
    <w:rsid w:val="00A80D2B"/>
    <w:rsid w:val="00A826B2"/>
    <w:rsid w:val="00A82E3C"/>
    <w:rsid w:val="00A90383"/>
    <w:rsid w:val="00A91E20"/>
    <w:rsid w:val="00A940B7"/>
    <w:rsid w:val="00A94DE5"/>
    <w:rsid w:val="00A95D48"/>
    <w:rsid w:val="00A97A5E"/>
    <w:rsid w:val="00AA12A3"/>
    <w:rsid w:val="00AA3028"/>
    <w:rsid w:val="00AA6599"/>
    <w:rsid w:val="00AA6B36"/>
    <w:rsid w:val="00AA7934"/>
    <w:rsid w:val="00AB202F"/>
    <w:rsid w:val="00AB3B29"/>
    <w:rsid w:val="00AB3B73"/>
    <w:rsid w:val="00AB405C"/>
    <w:rsid w:val="00AC0992"/>
    <w:rsid w:val="00AC1FCF"/>
    <w:rsid w:val="00AC6018"/>
    <w:rsid w:val="00AC66BE"/>
    <w:rsid w:val="00AC715B"/>
    <w:rsid w:val="00AD093D"/>
    <w:rsid w:val="00AD0E80"/>
    <w:rsid w:val="00AD1ABC"/>
    <w:rsid w:val="00AD1B17"/>
    <w:rsid w:val="00AD1E7F"/>
    <w:rsid w:val="00AD2E7B"/>
    <w:rsid w:val="00AE5499"/>
    <w:rsid w:val="00AE5567"/>
    <w:rsid w:val="00AE654E"/>
    <w:rsid w:val="00AE6888"/>
    <w:rsid w:val="00AF29D5"/>
    <w:rsid w:val="00AF3865"/>
    <w:rsid w:val="00AF5E4A"/>
    <w:rsid w:val="00AF6F71"/>
    <w:rsid w:val="00AF79A1"/>
    <w:rsid w:val="00B04019"/>
    <w:rsid w:val="00B04EB7"/>
    <w:rsid w:val="00B05A55"/>
    <w:rsid w:val="00B0670E"/>
    <w:rsid w:val="00B069D1"/>
    <w:rsid w:val="00B1253B"/>
    <w:rsid w:val="00B138C9"/>
    <w:rsid w:val="00B14852"/>
    <w:rsid w:val="00B15DAF"/>
    <w:rsid w:val="00B15FB5"/>
    <w:rsid w:val="00B16650"/>
    <w:rsid w:val="00B17502"/>
    <w:rsid w:val="00B1754F"/>
    <w:rsid w:val="00B17C25"/>
    <w:rsid w:val="00B2090E"/>
    <w:rsid w:val="00B22DCF"/>
    <w:rsid w:val="00B23094"/>
    <w:rsid w:val="00B23D72"/>
    <w:rsid w:val="00B26FBC"/>
    <w:rsid w:val="00B33CDC"/>
    <w:rsid w:val="00B36292"/>
    <w:rsid w:val="00B36478"/>
    <w:rsid w:val="00B36F6E"/>
    <w:rsid w:val="00B37493"/>
    <w:rsid w:val="00B40BF1"/>
    <w:rsid w:val="00B410EE"/>
    <w:rsid w:val="00B42D10"/>
    <w:rsid w:val="00B42F8F"/>
    <w:rsid w:val="00B435CB"/>
    <w:rsid w:val="00B43EF2"/>
    <w:rsid w:val="00B44BFD"/>
    <w:rsid w:val="00B455C4"/>
    <w:rsid w:val="00B511B4"/>
    <w:rsid w:val="00B5127A"/>
    <w:rsid w:val="00B51604"/>
    <w:rsid w:val="00B51AAC"/>
    <w:rsid w:val="00B54327"/>
    <w:rsid w:val="00B54CC9"/>
    <w:rsid w:val="00B55611"/>
    <w:rsid w:val="00B55659"/>
    <w:rsid w:val="00B560E3"/>
    <w:rsid w:val="00B5643C"/>
    <w:rsid w:val="00B56B58"/>
    <w:rsid w:val="00B576DC"/>
    <w:rsid w:val="00B578EB"/>
    <w:rsid w:val="00B57A36"/>
    <w:rsid w:val="00B6032F"/>
    <w:rsid w:val="00B61C0B"/>
    <w:rsid w:val="00B63C1C"/>
    <w:rsid w:val="00B64344"/>
    <w:rsid w:val="00B64929"/>
    <w:rsid w:val="00B64AB2"/>
    <w:rsid w:val="00B6516B"/>
    <w:rsid w:val="00B667D1"/>
    <w:rsid w:val="00B6683E"/>
    <w:rsid w:val="00B66BCB"/>
    <w:rsid w:val="00B67C72"/>
    <w:rsid w:val="00B74B4C"/>
    <w:rsid w:val="00B76806"/>
    <w:rsid w:val="00B8352D"/>
    <w:rsid w:val="00B83C04"/>
    <w:rsid w:val="00B8497F"/>
    <w:rsid w:val="00B84D2F"/>
    <w:rsid w:val="00B8521E"/>
    <w:rsid w:val="00B85313"/>
    <w:rsid w:val="00B859F8"/>
    <w:rsid w:val="00B86417"/>
    <w:rsid w:val="00B86FB3"/>
    <w:rsid w:val="00B8755E"/>
    <w:rsid w:val="00B875F6"/>
    <w:rsid w:val="00B92E0A"/>
    <w:rsid w:val="00B9376F"/>
    <w:rsid w:val="00B94346"/>
    <w:rsid w:val="00B943CF"/>
    <w:rsid w:val="00B94AD5"/>
    <w:rsid w:val="00B94C71"/>
    <w:rsid w:val="00B96FA3"/>
    <w:rsid w:val="00B97171"/>
    <w:rsid w:val="00B977E0"/>
    <w:rsid w:val="00BA1A98"/>
    <w:rsid w:val="00BA2994"/>
    <w:rsid w:val="00BA2E14"/>
    <w:rsid w:val="00BA30FE"/>
    <w:rsid w:val="00BA54D3"/>
    <w:rsid w:val="00BA7A0B"/>
    <w:rsid w:val="00BB3A36"/>
    <w:rsid w:val="00BB424C"/>
    <w:rsid w:val="00BB505B"/>
    <w:rsid w:val="00BB56D4"/>
    <w:rsid w:val="00BC0E9C"/>
    <w:rsid w:val="00BC2A24"/>
    <w:rsid w:val="00BC3C77"/>
    <w:rsid w:val="00BC3CE3"/>
    <w:rsid w:val="00BC658C"/>
    <w:rsid w:val="00BC6818"/>
    <w:rsid w:val="00BC68A2"/>
    <w:rsid w:val="00BC6F61"/>
    <w:rsid w:val="00BC7D72"/>
    <w:rsid w:val="00BD5FFB"/>
    <w:rsid w:val="00BD7A84"/>
    <w:rsid w:val="00BE03BF"/>
    <w:rsid w:val="00BE0440"/>
    <w:rsid w:val="00BE04D1"/>
    <w:rsid w:val="00BE1243"/>
    <w:rsid w:val="00BE1C66"/>
    <w:rsid w:val="00BE33AA"/>
    <w:rsid w:val="00BE43EC"/>
    <w:rsid w:val="00BE687A"/>
    <w:rsid w:val="00BF0BCB"/>
    <w:rsid w:val="00BF2FAC"/>
    <w:rsid w:val="00BF3FDB"/>
    <w:rsid w:val="00BF5FEB"/>
    <w:rsid w:val="00C0011A"/>
    <w:rsid w:val="00C00223"/>
    <w:rsid w:val="00C03E26"/>
    <w:rsid w:val="00C06B66"/>
    <w:rsid w:val="00C07BDF"/>
    <w:rsid w:val="00C1066D"/>
    <w:rsid w:val="00C10C76"/>
    <w:rsid w:val="00C150BB"/>
    <w:rsid w:val="00C15336"/>
    <w:rsid w:val="00C155AC"/>
    <w:rsid w:val="00C15668"/>
    <w:rsid w:val="00C15957"/>
    <w:rsid w:val="00C17836"/>
    <w:rsid w:val="00C17AAF"/>
    <w:rsid w:val="00C22655"/>
    <w:rsid w:val="00C226AB"/>
    <w:rsid w:val="00C2535E"/>
    <w:rsid w:val="00C2664C"/>
    <w:rsid w:val="00C2685C"/>
    <w:rsid w:val="00C30D29"/>
    <w:rsid w:val="00C326F5"/>
    <w:rsid w:val="00C32ECC"/>
    <w:rsid w:val="00C36475"/>
    <w:rsid w:val="00C36541"/>
    <w:rsid w:val="00C370A6"/>
    <w:rsid w:val="00C403EC"/>
    <w:rsid w:val="00C424BD"/>
    <w:rsid w:val="00C42C63"/>
    <w:rsid w:val="00C4430F"/>
    <w:rsid w:val="00C45995"/>
    <w:rsid w:val="00C47341"/>
    <w:rsid w:val="00C476F6"/>
    <w:rsid w:val="00C50FBA"/>
    <w:rsid w:val="00C5172C"/>
    <w:rsid w:val="00C52F13"/>
    <w:rsid w:val="00C5470B"/>
    <w:rsid w:val="00C5755F"/>
    <w:rsid w:val="00C60FED"/>
    <w:rsid w:val="00C63438"/>
    <w:rsid w:val="00C64268"/>
    <w:rsid w:val="00C66AEC"/>
    <w:rsid w:val="00C66CE1"/>
    <w:rsid w:val="00C6748C"/>
    <w:rsid w:val="00C67C16"/>
    <w:rsid w:val="00C7069B"/>
    <w:rsid w:val="00C71BC7"/>
    <w:rsid w:val="00C746E4"/>
    <w:rsid w:val="00C74E8A"/>
    <w:rsid w:val="00C758AF"/>
    <w:rsid w:val="00C766A7"/>
    <w:rsid w:val="00C806D6"/>
    <w:rsid w:val="00C82479"/>
    <w:rsid w:val="00C831A3"/>
    <w:rsid w:val="00C835E3"/>
    <w:rsid w:val="00C86658"/>
    <w:rsid w:val="00C93B05"/>
    <w:rsid w:val="00C93DF8"/>
    <w:rsid w:val="00C959BF"/>
    <w:rsid w:val="00CA144D"/>
    <w:rsid w:val="00CA150B"/>
    <w:rsid w:val="00CA4067"/>
    <w:rsid w:val="00CA4687"/>
    <w:rsid w:val="00CA539A"/>
    <w:rsid w:val="00CB022C"/>
    <w:rsid w:val="00CB071E"/>
    <w:rsid w:val="00CB0DEA"/>
    <w:rsid w:val="00CB10F2"/>
    <w:rsid w:val="00CB1B34"/>
    <w:rsid w:val="00CB3680"/>
    <w:rsid w:val="00CB798C"/>
    <w:rsid w:val="00CB7C69"/>
    <w:rsid w:val="00CC00FB"/>
    <w:rsid w:val="00CC0F2C"/>
    <w:rsid w:val="00CC0F73"/>
    <w:rsid w:val="00CC1671"/>
    <w:rsid w:val="00CC1B22"/>
    <w:rsid w:val="00CC27FA"/>
    <w:rsid w:val="00CC352C"/>
    <w:rsid w:val="00CC4458"/>
    <w:rsid w:val="00CC4E70"/>
    <w:rsid w:val="00CC5D88"/>
    <w:rsid w:val="00CC7543"/>
    <w:rsid w:val="00CD257A"/>
    <w:rsid w:val="00CD3073"/>
    <w:rsid w:val="00CD48D1"/>
    <w:rsid w:val="00CD5613"/>
    <w:rsid w:val="00CD7182"/>
    <w:rsid w:val="00CD7305"/>
    <w:rsid w:val="00CE012F"/>
    <w:rsid w:val="00CE2E35"/>
    <w:rsid w:val="00CE2F6B"/>
    <w:rsid w:val="00CE320E"/>
    <w:rsid w:val="00CE3BE6"/>
    <w:rsid w:val="00CE4EF2"/>
    <w:rsid w:val="00CE655C"/>
    <w:rsid w:val="00CF2D26"/>
    <w:rsid w:val="00CF2EB6"/>
    <w:rsid w:val="00CF39EA"/>
    <w:rsid w:val="00CF531E"/>
    <w:rsid w:val="00CF5745"/>
    <w:rsid w:val="00D01943"/>
    <w:rsid w:val="00D01D2D"/>
    <w:rsid w:val="00D04D3C"/>
    <w:rsid w:val="00D0682A"/>
    <w:rsid w:val="00D069CE"/>
    <w:rsid w:val="00D06DA0"/>
    <w:rsid w:val="00D0789F"/>
    <w:rsid w:val="00D10625"/>
    <w:rsid w:val="00D10626"/>
    <w:rsid w:val="00D13770"/>
    <w:rsid w:val="00D13E8B"/>
    <w:rsid w:val="00D263BA"/>
    <w:rsid w:val="00D315B9"/>
    <w:rsid w:val="00D31822"/>
    <w:rsid w:val="00D326DD"/>
    <w:rsid w:val="00D345DA"/>
    <w:rsid w:val="00D35AD5"/>
    <w:rsid w:val="00D37B00"/>
    <w:rsid w:val="00D40CF5"/>
    <w:rsid w:val="00D41DF4"/>
    <w:rsid w:val="00D42A2B"/>
    <w:rsid w:val="00D43869"/>
    <w:rsid w:val="00D44C2B"/>
    <w:rsid w:val="00D46928"/>
    <w:rsid w:val="00D46EBD"/>
    <w:rsid w:val="00D47364"/>
    <w:rsid w:val="00D52986"/>
    <w:rsid w:val="00D5383F"/>
    <w:rsid w:val="00D53AF1"/>
    <w:rsid w:val="00D55088"/>
    <w:rsid w:val="00D565EC"/>
    <w:rsid w:val="00D61303"/>
    <w:rsid w:val="00D62E41"/>
    <w:rsid w:val="00D630BC"/>
    <w:rsid w:val="00D63832"/>
    <w:rsid w:val="00D63FA1"/>
    <w:rsid w:val="00D640FD"/>
    <w:rsid w:val="00D65517"/>
    <w:rsid w:val="00D65FB1"/>
    <w:rsid w:val="00D6793A"/>
    <w:rsid w:val="00D67A00"/>
    <w:rsid w:val="00D720F8"/>
    <w:rsid w:val="00D722A0"/>
    <w:rsid w:val="00D775A4"/>
    <w:rsid w:val="00D80388"/>
    <w:rsid w:val="00D81959"/>
    <w:rsid w:val="00D82C2C"/>
    <w:rsid w:val="00D82ED8"/>
    <w:rsid w:val="00D83504"/>
    <w:rsid w:val="00D83CA2"/>
    <w:rsid w:val="00D850E9"/>
    <w:rsid w:val="00D85C40"/>
    <w:rsid w:val="00D90327"/>
    <w:rsid w:val="00D91242"/>
    <w:rsid w:val="00D93EBE"/>
    <w:rsid w:val="00D95F21"/>
    <w:rsid w:val="00D95FE4"/>
    <w:rsid w:val="00D975B1"/>
    <w:rsid w:val="00DA1D22"/>
    <w:rsid w:val="00DA2F73"/>
    <w:rsid w:val="00DA3308"/>
    <w:rsid w:val="00DA3877"/>
    <w:rsid w:val="00DA61E6"/>
    <w:rsid w:val="00DA7168"/>
    <w:rsid w:val="00DB12FF"/>
    <w:rsid w:val="00DB248B"/>
    <w:rsid w:val="00DB2A0A"/>
    <w:rsid w:val="00DB4E95"/>
    <w:rsid w:val="00DC0379"/>
    <w:rsid w:val="00DC12FD"/>
    <w:rsid w:val="00DC16C0"/>
    <w:rsid w:val="00DC1EF8"/>
    <w:rsid w:val="00DC29E6"/>
    <w:rsid w:val="00DC2DC0"/>
    <w:rsid w:val="00DC3249"/>
    <w:rsid w:val="00DC3B30"/>
    <w:rsid w:val="00DC46F6"/>
    <w:rsid w:val="00DC4875"/>
    <w:rsid w:val="00DC658D"/>
    <w:rsid w:val="00DC7499"/>
    <w:rsid w:val="00DC761C"/>
    <w:rsid w:val="00DD070F"/>
    <w:rsid w:val="00DD3AD2"/>
    <w:rsid w:val="00DD45EE"/>
    <w:rsid w:val="00DD4BA8"/>
    <w:rsid w:val="00DD6E60"/>
    <w:rsid w:val="00DD7329"/>
    <w:rsid w:val="00DE023F"/>
    <w:rsid w:val="00DE0F5F"/>
    <w:rsid w:val="00DE4B7C"/>
    <w:rsid w:val="00DE4D3A"/>
    <w:rsid w:val="00DF0717"/>
    <w:rsid w:val="00DF13A4"/>
    <w:rsid w:val="00DF1630"/>
    <w:rsid w:val="00DF1969"/>
    <w:rsid w:val="00DF1D1A"/>
    <w:rsid w:val="00DF2409"/>
    <w:rsid w:val="00DF4E86"/>
    <w:rsid w:val="00DF544A"/>
    <w:rsid w:val="00DF6DA1"/>
    <w:rsid w:val="00DF720A"/>
    <w:rsid w:val="00DF7C5C"/>
    <w:rsid w:val="00E006BF"/>
    <w:rsid w:val="00E02751"/>
    <w:rsid w:val="00E03F65"/>
    <w:rsid w:val="00E042DA"/>
    <w:rsid w:val="00E0641D"/>
    <w:rsid w:val="00E07559"/>
    <w:rsid w:val="00E07E18"/>
    <w:rsid w:val="00E10E39"/>
    <w:rsid w:val="00E12C1F"/>
    <w:rsid w:val="00E14001"/>
    <w:rsid w:val="00E1441C"/>
    <w:rsid w:val="00E16D36"/>
    <w:rsid w:val="00E20B56"/>
    <w:rsid w:val="00E211C3"/>
    <w:rsid w:val="00E219B2"/>
    <w:rsid w:val="00E22F4D"/>
    <w:rsid w:val="00E235A5"/>
    <w:rsid w:val="00E25B8B"/>
    <w:rsid w:val="00E271FE"/>
    <w:rsid w:val="00E277CF"/>
    <w:rsid w:val="00E300A9"/>
    <w:rsid w:val="00E3358E"/>
    <w:rsid w:val="00E365ED"/>
    <w:rsid w:val="00E44D0E"/>
    <w:rsid w:val="00E4684E"/>
    <w:rsid w:val="00E46942"/>
    <w:rsid w:val="00E46D67"/>
    <w:rsid w:val="00E50314"/>
    <w:rsid w:val="00E50B3F"/>
    <w:rsid w:val="00E523AA"/>
    <w:rsid w:val="00E5447E"/>
    <w:rsid w:val="00E54FFA"/>
    <w:rsid w:val="00E552CF"/>
    <w:rsid w:val="00E55D19"/>
    <w:rsid w:val="00E56433"/>
    <w:rsid w:val="00E57F5E"/>
    <w:rsid w:val="00E61AF4"/>
    <w:rsid w:val="00E61D8F"/>
    <w:rsid w:val="00E62A2E"/>
    <w:rsid w:val="00E63B9C"/>
    <w:rsid w:val="00E6522D"/>
    <w:rsid w:val="00E66C46"/>
    <w:rsid w:val="00E66EF5"/>
    <w:rsid w:val="00E67696"/>
    <w:rsid w:val="00E67877"/>
    <w:rsid w:val="00E702DF"/>
    <w:rsid w:val="00E72ADC"/>
    <w:rsid w:val="00E72E7E"/>
    <w:rsid w:val="00E747A0"/>
    <w:rsid w:val="00E773C8"/>
    <w:rsid w:val="00E817A4"/>
    <w:rsid w:val="00E81CA2"/>
    <w:rsid w:val="00E827C5"/>
    <w:rsid w:val="00E851A9"/>
    <w:rsid w:val="00E857E7"/>
    <w:rsid w:val="00E923FF"/>
    <w:rsid w:val="00E92966"/>
    <w:rsid w:val="00E93441"/>
    <w:rsid w:val="00E93DA5"/>
    <w:rsid w:val="00E94E95"/>
    <w:rsid w:val="00E9568E"/>
    <w:rsid w:val="00E956F3"/>
    <w:rsid w:val="00EA09F2"/>
    <w:rsid w:val="00EA116A"/>
    <w:rsid w:val="00EA3CF2"/>
    <w:rsid w:val="00EA4F3F"/>
    <w:rsid w:val="00EA67F9"/>
    <w:rsid w:val="00EA6E36"/>
    <w:rsid w:val="00EB007B"/>
    <w:rsid w:val="00EB0580"/>
    <w:rsid w:val="00EB08AA"/>
    <w:rsid w:val="00EB0A8B"/>
    <w:rsid w:val="00EB0B3B"/>
    <w:rsid w:val="00EB149A"/>
    <w:rsid w:val="00EB1A91"/>
    <w:rsid w:val="00EB45CA"/>
    <w:rsid w:val="00EB65EB"/>
    <w:rsid w:val="00EB69A5"/>
    <w:rsid w:val="00EC2B8E"/>
    <w:rsid w:val="00EC63AF"/>
    <w:rsid w:val="00EC6B14"/>
    <w:rsid w:val="00EC6B2C"/>
    <w:rsid w:val="00ED0419"/>
    <w:rsid w:val="00ED1A47"/>
    <w:rsid w:val="00ED29F5"/>
    <w:rsid w:val="00ED3A7C"/>
    <w:rsid w:val="00ED4D16"/>
    <w:rsid w:val="00ED5885"/>
    <w:rsid w:val="00ED5DB2"/>
    <w:rsid w:val="00EE0371"/>
    <w:rsid w:val="00EE4DA2"/>
    <w:rsid w:val="00EE6178"/>
    <w:rsid w:val="00EE67FC"/>
    <w:rsid w:val="00EE7220"/>
    <w:rsid w:val="00EF0374"/>
    <w:rsid w:val="00EF3482"/>
    <w:rsid w:val="00EF455D"/>
    <w:rsid w:val="00EF5372"/>
    <w:rsid w:val="00EF7EFA"/>
    <w:rsid w:val="00F03427"/>
    <w:rsid w:val="00F05E8F"/>
    <w:rsid w:val="00F06A98"/>
    <w:rsid w:val="00F10FAB"/>
    <w:rsid w:val="00F11BF6"/>
    <w:rsid w:val="00F11C20"/>
    <w:rsid w:val="00F14DB0"/>
    <w:rsid w:val="00F15010"/>
    <w:rsid w:val="00F15936"/>
    <w:rsid w:val="00F170AA"/>
    <w:rsid w:val="00F21B01"/>
    <w:rsid w:val="00F27B3F"/>
    <w:rsid w:val="00F30F04"/>
    <w:rsid w:val="00F3263E"/>
    <w:rsid w:val="00F33A63"/>
    <w:rsid w:val="00F34D3C"/>
    <w:rsid w:val="00F3529E"/>
    <w:rsid w:val="00F3633D"/>
    <w:rsid w:val="00F371F3"/>
    <w:rsid w:val="00F37DEC"/>
    <w:rsid w:val="00F41411"/>
    <w:rsid w:val="00F418C3"/>
    <w:rsid w:val="00F42302"/>
    <w:rsid w:val="00F43866"/>
    <w:rsid w:val="00F43C83"/>
    <w:rsid w:val="00F44164"/>
    <w:rsid w:val="00F46155"/>
    <w:rsid w:val="00F46D47"/>
    <w:rsid w:val="00F47203"/>
    <w:rsid w:val="00F504FF"/>
    <w:rsid w:val="00F50A2C"/>
    <w:rsid w:val="00F50C9E"/>
    <w:rsid w:val="00F50D0C"/>
    <w:rsid w:val="00F51B68"/>
    <w:rsid w:val="00F53351"/>
    <w:rsid w:val="00F54EFD"/>
    <w:rsid w:val="00F55869"/>
    <w:rsid w:val="00F55B5A"/>
    <w:rsid w:val="00F56C13"/>
    <w:rsid w:val="00F56EA5"/>
    <w:rsid w:val="00F573BF"/>
    <w:rsid w:val="00F604DB"/>
    <w:rsid w:val="00F6098E"/>
    <w:rsid w:val="00F60BBA"/>
    <w:rsid w:val="00F61298"/>
    <w:rsid w:val="00F62578"/>
    <w:rsid w:val="00F63CAE"/>
    <w:rsid w:val="00F7102E"/>
    <w:rsid w:val="00F714E2"/>
    <w:rsid w:val="00F725DF"/>
    <w:rsid w:val="00F72656"/>
    <w:rsid w:val="00F730CB"/>
    <w:rsid w:val="00F74A84"/>
    <w:rsid w:val="00F75024"/>
    <w:rsid w:val="00F77B0A"/>
    <w:rsid w:val="00F8211E"/>
    <w:rsid w:val="00F82CAC"/>
    <w:rsid w:val="00F82DD5"/>
    <w:rsid w:val="00F854BA"/>
    <w:rsid w:val="00F87775"/>
    <w:rsid w:val="00F90650"/>
    <w:rsid w:val="00F90745"/>
    <w:rsid w:val="00F91DA7"/>
    <w:rsid w:val="00F94C88"/>
    <w:rsid w:val="00F955E5"/>
    <w:rsid w:val="00F95EB8"/>
    <w:rsid w:val="00F97CB1"/>
    <w:rsid w:val="00FA108F"/>
    <w:rsid w:val="00FA19F4"/>
    <w:rsid w:val="00FA24A2"/>
    <w:rsid w:val="00FA3874"/>
    <w:rsid w:val="00FA6EEA"/>
    <w:rsid w:val="00FB0B5D"/>
    <w:rsid w:val="00FB31FC"/>
    <w:rsid w:val="00FB42FB"/>
    <w:rsid w:val="00FB6E1A"/>
    <w:rsid w:val="00FB7A2E"/>
    <w:rsid w:val="00FC03E8"/>
    <w:rsid w:val="00FC0C92"/>
    <w:rsid w:val="00FC183D"/>
    <w:rsid w:val="00FC29E5"/>
    <w:rsid w:val="00FC34B5"/>
    <w:rsid w:val="00FC35B9"/>
    <w:rsid w:val="00FC58AB"/>
    <w:rsid w:val="00FC6CDA"/>
    <w:rsid w:val="00FD1BB5"/>
    <w:rsid w:val="00FD2036"/>
    <w:rsid w:val="00FD2159"/>
    <w:rsid w:val="00FD5268"/>
    <w:rsid w:val="00FD6381"/>
    <w:rsid w:val="00FE0B53"/>
    <w:rsid w:val="00FE1601"/>
    <w:rsid w:val="00FE1BA6"/>
    <w:rsid w:val="00FE3061"/>
    <w:rsid w:val="00FE385E"/>
    <w:rsid w:val="00FE45ED"/>
    <w:rsid w:val="00FE4C88"/>
    <w:rsid w:val="00FE6B58"/>
    <w:rsid w:val="00FE6E93"/>
    <w:rsid w:val="00FE7E26"/>
    <w:rsid w:val="00FF1882"/>
    <w:rsid w:val="00FF2A62"/>
    <w:rsid w:val="00FF6D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9F57"/>
  <w15:chartTrackingRefBased/>
  <w15:docId w15:val="{AF4B8732-64C3-4D87-91CC-2DB385EA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C9"/>
  </w:style>
  <w:style w:type="paragraph" w:styleId="Heading1">
    <w:name w:val="heading 1"/>
    <w:basedOn w:val="Normal"/>
    <w:next w:val="Normal"/>
    <w:link w:val="Heading1Char"/>
    <w:uiPriority w:val="9"/>
    <w:qFormat/>
    <w:rsid w:val="000232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2320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A071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EBD"/>
    <w:rPr>
      <w:color w:val="0000FF"/>
      <w:u w:val="single"/>
    </w:rPr>
  </w:style>
  <w:style w:type="character" w:styleId="UnresolvedMention">
    <w:name w:val="Unresolved Mention"/>
    <w:basedOn w:val="DefaultParagraphFont"/>
    <w:uiPriority w:val="99"/>
    <w:semiHidden/>
    <w:unhideWhenUsed/>
    <w:rsid w:val="00D46EBD"/>
    <w:rPr>
      <w:color w:val="605E5C"/>
      <w:shd w:val="clear" w:color="auto" w:fill="E1DFDD"/>
    </w:rPr>
  </w:style>
  <w:style w:type="paragraph" w:styleId="ListParagraph">
    <w:name w:val="List Paragraph"/>
    <w:basedOn w:val="Normal"/>
    <w:uiPriority w:val="34"/>
    <w:qFormat/>
    <w:rsid w:val="003302F1"/>
    <w:pPr>
      <w:ind w:left="720"/>
      <w:contextualSpacing/>
    </w:pPr>
  </w:style>
  <w:style w:type="paragraph" w:styleId="NormalWeb">
    <w:name w:val="Normal (Web)"/>
    <w:basedOn w:val="Normal"/>
    <w:uiPriority w:val="99"/>
    <w:unhideWhenUsed/>
    <w:rsid w:val="000232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02320D"/>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02320D"/>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E441B"/>
    <w:rPr>
      <w:b/>
      <w:bCs/>
    </w:rPr>
  </w:style>
  <w:style w:type="character" w:styleId="FollowedHyperlink">
    <w:name w:val="FollowedHyperlink"/>
    <w:basedOn w:val="DefaultParagraphFont"/>
    <w:uiPriority w:val="99"/>
    <w:semiHidden/>
    <w:unhideWhenUsed/>
    <w:rsid w:val="008737F5"/>
    <w:rPr>
      <w:color w:val="954F72" w:themeColor="followedHyperlink"/>
      <w:u w:val="single"/>
    </w:rPr>
  </w:style>
  <w:style w:type="character" w:customStyle="1" w:styleId="page-subtitle2">
    <w:name w:val="page-subtitle2"/>
    <w:basedOn w:val="DefaultParagraphFont"/>
    <w:rsid w:val="00C5172C"/>
    <w:rPr>
      <w:vanish w:val="0"/>
      <w:webHidden w:val="0"/>
      <w:sz w:val="33"/>
      <w:szCs w:val="33"/>
      <w:specVanish w:val="0"/>
    </w:rPr>
  </w:style>
  <w:style w:type="paragraph" w:customStyle="1" w:styleId="Date1">
    <w:name w:val="Date1"/>
    <w:basedOn w:val="Normal"/>
    <w:rsid w:val="00B15FB5"/>
    <w:pPr>
      <w:spacing w:before="100" w:beforeAutospacing="1" w:after="100" w:afterAutospacing="1" w:line="240" w:lineRule="auto"/>
    </w:pPr>
    <w:rPr>
      <w:rFonts w:ascii="Calibri" w:hAnsi="Calibri" w:cs="Calibri"/>
      <w:lang w:eastAsia="en-GB"/>
    </w:rPr>
  </w:style>
  <w:style w:type="character" w:customStyle="1" w:styleId="category">
    <w:name w:val="category"/>
    <w:basedOn w:val="DefaultParagraphFont"/>
    <w:rsid w:val="00B15FB5"/>
  </w:style>
  <w:style w:type="character" w:customStyle="1" w:styleId="field-wrapper6">
    <w:name w:val="field-wrapper6"/>
    <w:basedOn w:val="DefaultParagraphFont"/>
    <w:rsid w:val="00BE43EC"/>
  </w:style>
  <w:style w:type="paragraph" w:customStyle="1" w:styleId="Pa5">
    <w:name w:val="Pa5"/>
    <w:basedOn w:val="Normal"/>
    <w:next w:val="Normal"/>
    <w:uiPriority w:val="99"/>
    <w:rsid w:val="00BB56D4"/>
    <w:pPr>
      <w:autoSpaceDE w:val="0"/>
      <w:autoSpaceDN w:val="0"/>
      <w:adjustRightInd w:val="0"/>
      <w:spacing w:after="0" w:line="201" w:lineRule="atLeast"/>
    </w:pPr>
    <w:rPr>
      <w:rFonts w:ascii="Corpid E1s SCd Light" w:hAnsi="Corpid E1s SCd Light"/>
      <w:sz w:val="24"/>
      <w:szCs w:val="24"/>
    </w:rPr>
  </w:style>
  <w:style w:type="character" w:customStyle="1" w:styleId="page-subtitle">
    <w:name w:val="page-subtitle"/>
    <w:basedOn w:val="DefaultParagraphFont"/>
    <w:rsid w:val="005866E4"/>
  </w:style>
  <w:style w:type="character" w:styleId="CommentReference">
    <w:name w:val="annotation reference"/>
    <w:basedOn w:val="DefaultParagraphFont"/>
    <w:uiPriority w:val="99"/>
    <w:semiHidden/>
    <w:unhideWhenUsed/>
    <w:rsid w:val="00B17C25"/>
    <w:rPr>
      <w:sz w:val="16"/>
      <w:szCs w:val="16"/>
    </w:rPr>
  </w:style>
  <w:style w:type="paragraph" w:styleId="CommentText">
    <w:name w:val="annotation text"/>
    <w:basedOn w:val="Normal"/>
    <w:link w:val="CommentTextChar"/>
    <w:uiPriority w:val="99"/>
    <w:semiHidden/>
    <w:unhideWhenUsed/>
    <w:rsid w:val="00B17C25"/>
    <w:pPr>
      <w:spacing w:line="240" w:lineRule="auto"/>
    </w:pPr>
    <w:rPr>
      <w:sz w:val="20"/>
      <w:szCs w:val="20"/>
    </w:rPr>
  </w:style>
  <w:style w:type="character" w:customStyle="1" w:styleId="CommentTextChar">
    <w:name w:val="Comment Text Char"/>
    <w:basedOn w:val="DefaultParagraphFont"/>
    <w:link w:val="CommentText"/>
    <w:uiPriority w:val="99"/>
    <w:semiHidden/>
    <w:rsid w:val="00B17C25"/>
    <w:rPr>
      <w:sz w:val="20"/>
      <w:szCs w:val="20"/>
    </w:rPr>
  </w:style>
  <w:style w:type="paragraph" w:styleId="CommentSubject">
    <w:name w:val="annotation subject"/>
    <w:basedOn w:val="CommentText"/>
    <w:next w:val="CommentText"/>
    <w:link w:val="CommentSubjectChar"/>
    <w:uiPriority w:val="99"/>
    <w:semiHidden/>
    <w:unhideWhenUsed/>
    <w:rsid w:val="00B17C25"/>
    <w:rPr>
      <w:b/>
      <w:bCs/>
    </w:rPr>
  </w:style>
  <w:style w:type="character" w:customStyle="1" w:styleId="CommentSubjectChar">
    <w:name w:val="Comment Subject Char"/>
    <w:basedOn w:val="CommentTextChar"/>
    <w:link w:val="CommentSubject"/>
    <w:uiPriority w:val="99"/>
    <w:semiHidden/>
    <w:rsid w:val="00B17C25"/>
    <w:rPr>
      <w:b/>
      <w:bCs/>
      <w:sz w:val="20"/>
      <w:szCs w:val="20"/>
    </w:rPr>
  </w:style>
  <w:style w:type="character" w:customStyle="1" w:styleId="field-wrapper">
    <w:name w:val="field-wrapper"/>
    <w:basedOn w:val="DefaultParagraphFont"/>
    <w:rsid w:val="0094636B"/>
  </w:style>
  <w:style w:type="paragraph" w:customStyle="1" w:styleId="Default">
    <w:name w:val="Default"/>
    <w:rsid w:val="00BA30F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37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1F3"/>
  </w:style>
  <w:style w:type="paragraph" w:styleId="Footer">
    <w:name w:val="footer"/>
    <w:basedOn w:val="Normal"/>
    <w:link w:val="FooterChar"/>
    <w:uiPriority w:val="99"/>
    <w:unhideWhenUsed/>
    <w:rsid w:val="00F37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1F3"/>
  </w:style>
  <w:style w:type="character" w:customStyle="1" w:styleId="Heading4Char">
    <w:name w:val="Heading 4 Char"/>
    <w:basedOn w:val="DefaultParagraphFont"/>
    <w:link w:val="Heading4"/>
    <w:uiPriority w:val="9"/>
    <w:semiHidden/>
    <w:rsid w:val="00A0716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330">
      <w:bodyDiv w:val="1"/>
      <w:marLeft w:val="0"/>
      <w:marRight w:val="0"/>
      <w:marTop w:val="0"/>
      <w:marBottom w:val="0"/>
      <w:divBdr>
        <w:top w:val="none" w:sz="0" w:space="0" w:color="auto"/>
        <w:left w:val="none" w:sz="0" w:space="0" w:color="auto"/>
        <w:bottom w:val="none" w:sz="0" w:space="0" w:color="auto"/>
        <w:right w:val="none" w:sz="0" w:space="0" w:color="auto"/>
      </w:divBdr>
    </w:div>
    <w:div w:id="4989442">
      <w:bodyDiv w:val="1"/>
      <w:marLeft w:val="0"/>
      <w:marRight w:val="0"/>
      <w:marTop w:val="0"/>
      <w:marBottom w:val="0"/>
      <w:divBdr>
        <w:top w:val="none" w:sz="0" w:space="0" w:color="auto"/>
        <w:left w:val="none" w:sz="0" w:space="0" w:color="auto"/>
        <w:bottom w:val="none" w:sz="0" w:space="0" w:color="auto"/>
        <w:right w:val="none" w:sz="0" w:space="0" w:color="auto"/>
      </w:divBdr>
    </w:div>
    <w:div w:id="12004727">
      <w:bodyDiv w:val="1"/>
      <w:marLeft w:val="0"/>
      <w:marRight w:val="0"/>
      <w:marTop w:val="0"/>
      <w:marBottom w:val="0"/>
      <w:divBdr>
        <w:top w:val="none" w:sz="0" w:space="0" w:color="auto"/>
        <w:left w:val="none" w:sz="0" w:space="0" w:color="auto"/>
        <w:bottom w:val="none" w:sz="0" w:space="0" w:color="auto"/>
        <w:right w:val="none" w:sz="0" w:space="0" w:color="auto"/>
      </w:divBdr>
      <w:divsChild>
        <w:div w:id="784738403">
          <w:marLeft w:val="0"/>
          <w:marRight w:val="0"/>
          <w:marTop w:val="0"/>
          <w:marBottom w:val="0"/>
          <w:divBdr>
            <w:top w:val="none" w:sz="0" w:space="0" w:color="auto"/>
            <w:left w:val="none" w:sz="0" w:space="0" w:color="auto"/>
            <w:bottom w:val="none" w:sz="0" w:space="0" w:color="auto"/>
            <w:right w:val="none" w:sz="0" w:space="0" w:color="auto"/>
          </w:divBdr>
          <w:divsChild>
            <w:div w:id="15095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479">
      <w:bodyDiv w:val="1"/>
      <w:marLeft w:val="0"/>
      <w:marRight w:val="0"/>
      <w:marTop w:val="0"/>
      <w:marBottom w:val="0"/>
      <w:divBdr>
        <w:top w:val="none" w:sz="0" w:space="0" w:color="auto"/>
        <w:left w:val="none" w:sz="0" w:space="0" w:color="auto"/>
        <w:bottom w:val="none" w:sz="0" w:space="0" w:color="auto"/>
        <w:right w:val="none" w:sz="0" w:space="0" w:color="auto"/>
      </w:divBdr>
    </w:div>
    <w:div w:id="24255307">
      <w:bodyDiv w:val="1"/>
      <w:marLeft w:val="0"/>
      <w:marRight w:val="0"/>
      <w:marTop w:val="0"/>
      <w:marBottom w:val="0"/>
      <w:divBdr>
        <w:top w:val="none" w:sz="0" w:space="0" w:color="auto"/>
        <w:left w:val="none" w:sz="0" w:space="0" w:color="auto"/>
        <w:bottom w:val="none" w:sz="0" w:space="0" w:color="auto"/>
        <w:right w:val="none" w:sz="0" w:space="0" w:color="auto"/>
      </w:divBdr>
    </w:div>
    <w:div w:id="29455511">
      <w:bodyDiv w:val="1"/>
      <w:marLeft w:val="0"/>
      <w:marRight w:val="0"/>
      <w:marTop w:val="0"/>
      <w:marBottom w:val="0"/>
      <w:divBdr>
        <w:top w:val="none" w:sz="0" w:space="0" w:color="auto"/>
        <w:left w:val="none" w:sz="0" w:space="0" w:color="auto"/>
        <w:bottom w:val="none" w:sz="0" w:space="0" w:color="auto"/>
        <w:right w:val="none" w:sz="0" w:space="0" w:color="auto"/>
      </w:divBdr>
    </w:div>
    <w:div w:id="33236061">
      <w:bodyDiv w:val="1"/>
      <w:marLeft w:val="0"/>
      <w:marRight w:val="0"/>
      <w:marTop w:val="0"/>
      <w:marBottom w:val="0"/>
      <w:divBdr>
        <w:top w:val="none" w:sz="0" w:space="0" w:color="auto"/>
        <w:left w:val="none" w:sz="0" w:space="0" w:color="auto"/>
        <w:bottom w:val="none" w:sz="0" w:space="0" w:color="auto"/>
        <w:right w:val="none" w:sz="0" w:space="0" w:color="auto"/>
      </w:divBdr>
    </w:div>
    <w:div w:id="37358477">
      <w:bodyDiv w:val="1"/>
      <w:marLeft w:val="0"/>
      <w:marRight w:val="0"/>
      <w:marTop w:val="0"/>
      <w:marBottom w:val="0"/>
      <w:divBdr>
        <w:top w:val="none" w:sz="0" w:space="0" w:color="auto"/>
        <w:left w:val="none" w:sz="0" w:space="0" w:color="auto"/>
        <w:bottom w:val="none" w:sz="0" w:space="0" w:color="auto"/>
        <w:right w:val="none" w:sz="0" w:space="0" w:color="auto"/>
      </w:divBdr>
      <w:divsChild>
        <w:div w:id="1690642420">
          <w:marLeft w:val="0"/>
          <w:marRight w:val="0"/>
          <w:marTop w:val="0"/>
          <w:marBottom w:val="0"/>
          <w:divBdr>
            <w:top w:val="none" w:sz="0" w:space="0" w:color="auto"/>
            <w:left w:val="none" w:sz="0" w:space="0" w:color="auto"/>
            <w:bottom w:val="none" w:sz="0" w:space="0" w:color="auto"/>
            <w:right w:val="none" w:sz="0" w:space="0" w:color="auto"/>
          </w:divBdr>
          <w:divsChild>
            <w:div w:id="9167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9099">
      <w:bodyDiv w:val="1"/>
      <w:marLeft w:val="0"/>
      <w:marRight w:val="0"/>
      <w:marTop w:val="0"/>
      <w:marBottom w:val="0"/>
      <w:divBdr>
        <w:top w:val="none" w:sz="0" w:space="0" w:color="auto"/>
        <w:left w:val="none" w:sz="0" w:space="0" w:color="auto"/>
        <w:bottom w:val="none" w:sz="0" w:space="0" w:color="auto"/>
        <w:right w:val="none" w:sz="0" w:space="0" w:color="auto"/>
      </w:divBdr>
    </w:div>
    <w:div w:id="45106524">
      <w:bodyDiv w:val="1"/>
      <w:marLeft w:val="0"/>
      <w:marRight w:val="0"/>
      <w:marTop w:val="0"/>
      <w:marBottom w:val="0"/>
      <w:divBdr>
        <w:top w:val="none" w:sz="0" w:space="0" w:color="auto"/>
        <w:left w:val="none" w:sz="0" w:space="0" w:color="auto"/>
        <w:bottom w:val="none" w:sz="0" w:space="0" w:color="auto"/>
        <w:right w:val="none" w:sz="0" w:space="0" w:color="auto"/>
      </w:divBdr>
      <w:divsChild>
        <w:div w:id="2111536301">
          <w:marLeft w:val="0"/>
          <w:marRight w:val="0"/>
          <w:marTop w:val="0"/>
          <w:marBottom w:val="0"/>
          <w:divBdr>
            <w:top w:val="none" w:sz="0" w:space="0" w:color="auto"/>
            <w:left w:val="none" w:sz="0" w:space="0" w:color="auto"/>
            <w:bottom w:val="none" w:sz="0" w:space="0" w:color="auto"/>
            <w:right w:val="none" w:sz="0" w:space="0" w:color="auto"/>
          </w:divBdr>
          <w:divsChild>
            <w:div w:id="10794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8370">
      <w:bodyDiv w:val="1"/>
      <w:marLeft w:val="0"/>
      <w:marRight w:val="0"/>
      <w:marTop w:val="0"/>
      <w:marBottom w:val="0"/>
      <w:divBdr>
        <w:top w:val="none" w:sz="0" w:space="0" w:color="auto"/>
        <w:left w:val="none" w:sz="0" w:space="0" w:color="auto"/>
        <w:bottom w:val="none" w:sz="0" w:space="0" w:color="auto"/>
        <w:right w:val="none" w:sz="0" w:space="0" w:color="auto"/>
      </w:divBdr>
    </w:div>
    <w:div w:id="48917627">
      <w:bodyDiv w:val="1"/>
      <w:marLeft w:val="0"/>
      <w:marRight w:val="0"/>
      <w:marTop w:val="0"/>
      <w:marBottom w:val="0"/>
      <w:divBdr>
        <w:top w:val="none" w:sz="0" w:space="0" w:color="auto"/>
        <w:left w:val="none" w:sz="0" w:space="0" w:color="auto"/>
        <w:bottom w:val="none" w:sz="0" w:space="0" w:color="auto"/>
        <w:right w:val="none" w:sz="0" w:space="0" w:color="auto"/>
      </w:divBdr>
    </w:div>
    <w:div w:id="49769503">
      <w:bodyDiv w:val="1"/>
      <w:marLeft w:val="0"/>
      <w:marRight w:val="0"/>
      <w:marTop w:val="0"/>
      <w:marBottom w:val="0"/>
      <w:divBdr>
        <w:top w:val="none" w:sz="0" w:space="0" w:color="auto"/>
        <w:left w:val="none" w:sz="0" w:space="0" w:color="auto"/>
        <w:bottom w:val="none" w:sz="0" w:space="0" w:color="auto"/>
        <w:right w:val="none" w:sz="0" w:space="0" w:color="auto"/>
      </w:divBdr>
    </w:div>
    <w:div w:id="57216711">
      <w:bodyDiv w:val="1"/>
      <w:marLeft w:val="0"/>
      <w:marRight w:val="0"/>
      <w:marTop w:val="0"/>
      <w:marBottom w:val="0"/>
      <w:divBdr>
        <w:top w:val="none" w:sz="0" w:space="0" w:color="auto"/>
        <w:left w:val="none" w:sz="0" w:space="0" w:color="auto"/>
        <w:bottom w:val="none" w:sz="0" w:space="0" w:color="auto"/>
        <w:right w:val="none" w:sz="0" w:space="0" w:color="auto"/>
      </w:divBdr>
    </w:div>
    <w:div w:id="59254078">
      <w:bodyDiv w:val="1"/>
      <w:marLeft w:val="0"/>
      <w:marRight w:val="0"/>
      <w:marTop w:val="0"/>
      <w:marBottom w:val="0"/>
      <w:divBdr>
        <w:top w:val="none" w:sz="0" w:space="0" w:color="auto"/>
        <w:left w:val="none" w:sz="0" w:space="0" w:color="auto"/>
        <w:bottom w:val="none" w:sz="0" w:space="0" w:color="auto"/>
        <w:right w:val="none" w:sz="0" w:space="0" w:color="auto"/>
      </w:divBdr>
    </w:div>
    <w:div w:id="64690098">
      <w:bodyDiv w:val="1"/>
      <w:marLeft w:val="0"/>
      <w:marRight w:val="0"/>
      <w:marTop w:val="0"/>
      <w:marBottom w:val="0"/>
      <w:divBdr>
        <w:top w:val="none" w:sz="0" w:space="0" w:color="auto"/>
        <w:left w:val="none" w:sz="0" w:space="0" w:color="auto"/>
        <w:bottom w:val="none" w:sz="0" w:space="0" w:color="auto"/>
        <w:right w:val="none" w:sz="0" w:space="0" w:color="auto"/>
      </w:divBdr>
    </w:div>
    <w:div w:id="69549267">
      <w:bodyDiv w:val="1"/>
      <w:marLeft w:val="0"/>
      <w:marRight w:val="0"/>
      <w:marTop w:val="0"/>
      <w:marBottom w:val="0"/>
      <w:divBdr>
        <w:top w:val="none" w:sz="0" w:space="0" w:color="auto"/>
        <w:left w:val="none" w:sz="0" w:space="0" w:color="auto"/>
        <w:bottom w:val="none" w:sz="0" w:space="0" w:color="auto"/>
        <w:right w:val="none" w:sz="0" w:space="0" w:color="auto"/>
      </w:divBdr>
    </w:div>
    <w:div w:id="76094832">
      <w:bodyDiv w:val="1"/>
      <w:marLeft w:val="0"/>
      <w:marRight w:val="0"/>
      <w:marTop w:val="0"/>
      <w:marBottom w:val="0"/>
      <w:divBdr>
        <w:top w:val="none" w:sz="0" w:space="0" w:color="auto"/>
        <w:left w:val="none" w:sz="0" w:space="0" w:color="auto"/>
        <w:bottom w:val="none" w:sz="0" w:space="0" w:color="auto"/>
        <w:right w:val="none" w:sz="0" w:space="0" w:color="auto"/>
      </w:divBdr>
    </w:div>
    <w:div w:id="85618555">
      <w:bodyDiv w:val="1"/>
      <w:marLeft w:val="0"/>
      <w:marRight w:val="0"/>
      <w:marTop w:val="0"/>
      <w:marBottom w:val="0"/>
      <w:divBdr>
        <w:top w:val="none" w:sz="0" w:space="0" w:color="auto"/>
        <w:left w:val="none" w:sz="0" w:space="0" w:color="auto"/>
        <w:bottom w:val="none" w:sz="0" w:space="0" w:color="auto"/>
        <w:right w:val="none" w:sz="0" w:space="0" w:color="auto"/>
      </w:divBdr>
    </w:div>
    <w:div w:id="93211802">
      <w:bodyDiv w:val="1"/>
      <w:marLeft w:val="0"/>
      <w:marRight w:val="0"/>
      <w:marTop w:val="0"/>
      <w:marBottom w:val="0"/>
      <w:divBdr>
        <w:top w:val="none" w:sz="0" w:space="0" w:color="auto"/>
        <w:left w:val="none" w:sz="0" w:space="0" w:color="auto"/>
        <w:bottom w:val="none" w:sz="0" w:space="0" w:color="auto"/>
        <w:right w:val="none" w:sz="0" w:space="0" w:color="auto"/>
      </w:divBdr>
    </w:div>
    <w:div w:id="98375979">
      <w:bodyDiv w:val="1"/>
      <w:marLeft w:val="0"/>
      <w:marRight w:val="0"/>
      <w:marTop w:val="0"/>
      <w:marBottom w:val="0"/>
      <w:divBdr>
        <w:top w:val="none" w:sz="0" w:space="0" w:color="auto"/>
        <w:left w:val="none" w:sz="0" w:space="0" w:color="auto"/>
        <w:bottom w:val="none" w:sz="0" w:space="0" w:color="auto"/>
        <w:right w:val="none" w:sz="0" w:space="0" w:color="auto"/>
      </w:divBdr>
    </w:div>
    <w:div w:id="98570092">
      <w:bodyDiv w:val="1"/>
      <w:marLeft w:val="0"/>
      <w:marRight w:val="0"/>
      <w:marTop w:val="0"/>
      <w:marBottom w:val="0"/>
      <w:divBdr>
        <w:top w:val="none" w:sz="0" w:space="0" w:color="auto"/>
        <w:left w:val="none" w:sz="0" w:space="0" w:color="auto"/>
        <w:bottom w:val="none" w:sz="0" w:space="0" w:color="auto"/>
        <w:right w:val="none" w:sz="0" w:space="0" w:color="auto"/>
      </w:divBdr>
    </w:div>
    <w:div w:id="102456690">
      <w:bodyDiv w:val="1"/>
      <w:marLeft w:val="0"/>
      <w:marRight w:val="0"/>
      <w:marTop w:val="0"/>
      <w:marBottom w:val="0"/>
      <w:divBdr>
        <w:top w:val="none" w:sz="0" w:space="0" w:color="auto"/>
        <w:left w:val="none" w:sz="0" w:space="0" w:color="auto"/>
        <w:bottom w:val="none" w:sz="0" w:space="0" w:color="auto"/>
        <w:right w:val="none" w:sz="0" w:space="0" w:color="auto"/>
      </w:divBdr>
    </w:div>
    <w:div w:id="104934124">
      <w:bodyDiv w:val="1"/>
      <w:marLeft w:val="0"/>
      <w:marRight w:val="0"/>
      <w:marTop w:val="0"/>
      <w:marBottom w:val="0"/>
      <w:divBdr>
        <w:top w:val="none" w:sz="0" w:space="0" w:color="auto"/>
        <w:left w:val="none" w:sz="0" w:space="0" w:color="auto"/>
        <w:bottom w:val="none" w:sz="0" w:space="0" w:color="auto"/>
        <w:right w:val="none" w:sz="0" w:space="0" w:color="auto"/>
      </w:divBdr>
    </w:div>
    <w:div w:id="106777769">
      <w:bodyDiv w:val="1"/>
      <w:marLeft w:val="0"/>
      <w:marRight w:val="0"/>
      <w:marTop w:val="0"/>
      <w:marBottom w:val="0"/>
      <w:divBdr>
        <w:top w:val="none" w:sz="0" w:space="0" w:color="auto"/>
        <w:left w:val="none" w:sz="0" w:space="0" w:color="auto"/>
        <w:bottom w:val="none" w:sz="0" w:space="0" w:color="auto"/>
        <w:right w:val="none" w:sz="0" w:space="0" w:color="auto"/>
      </w:divBdr>
    </w:div>
    <w:div w:id="112944207">
      <w:bodyDiv w:val="1"/>
      <w:marLeft w:val="0"/>
      <w:marRight w:val="0"/>
      <w:marTop w:val="0"/>
      <w:marBottom w:val="0"/>
      <w:divBdr>
        <w:top w:val="none" w:sz="0" w:space="0" w:color="auto"/>
        <w:left w:val="none" w:sz="0" w:space="0" w:color="auto"/>
        <w:bottom w:val="none" w:sz="0" w:space="0" w:color="auto"/>
        <w:right w:val="none" w:sz="0" w:space="0" w:color="auto"/>
      </w:divBdr>
    </w:div>
    <w:div w:id="113328076">
      <w:bodyDiv w:val="1"/>
      <w:marLeft w:val="0"/>
      <w:marRight w:val="0"/>
      <w:marTop w:val="0"/>
      <w:marBottom w:val="0"/>
      <w:divBdr>
        <w:top w:val="none" w:sz="0" w:space="0" w:color="auto"/>
        <w:left w:val="none" w:sz="0" w:space="0" w:color="auto"/>
        <w:bottom w:val="none" w:sz="0" w:space="0" w:color="auto"/>
        <w:right w:val="none" w:sz="0" w:space="0" w:color="auto"/>
      </w:divBdr>
    </w:div>
    <w:div w:id="113448991">
      <w:bodyDiv w:val="1"/>
      <w:marLeft w:val="0"/>
      <w:marRight w:val="0"/>
      <w:marTop w:val="0"/>
      <w:marBottom w:val="0"/>
      <w:divBdr>
        <w:top w:val="none" w:sz="0" w:space="0" w:color="auto"/>
        <w:left w:val="none" w:sz="0" w:space="0" w:color="auto"/>
        <w:bottom w:val="none" w:sz="0" w:space="0" w:color="auto"/>
        <w:right w:val="none" w:sz="0" w:space="0" w:color="auto"/>
      </w:divBdr>
      <w:divsChild>
        <w:div w:id="199631836">
          <w:marLeft w:val="0"/>
          <w:marRight w:val="0"/>
          <w:marTop w:val="0"/>
          <w:marBottom w:val="0"/>
          <w:divBdr>
            <w:top w:val="none" w:sz="0" w:space="0" w:color="auto"/>
            <w:left w:val="none" w:sz="0" w:space="0" w:color="auto"/>
            <w:bottom w:val="none" w:sz="0" w:space="0" w:color="auto"/>
            <w:right w:val="none" w:sz="0" w:space="0" w:color="auto"/>
          </w:divBdr>
          <w:divsChild>
            <w:div w:id="20130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3789">
      <w:bodyDiv w:val="1"/>
      <w:marLeft w:val="0"/>
      <w:marRight w:val="0"/>
      <w:marTop w:val="0"/>
      <w:marBottom w:val="0"/>
      <w:divBdr>
        <w:top w:val="none" w:sz="0" w:space="0" w:color="auto"/>
        <w:left w:val="none" w:sz="0" w:space="0" w:color="auto"/>
        <w:bottom w:val="none" w:sz="0" w:space="0" w:color="auto"/>
        <w:right w:val="none" w:sz="0" w:space="0" w:color="auto"/>
      </w:divBdr>
    </w:div>
    <w:div w:id="115102455">
      <w:bodyDiv w:val="1"/>
      <w:marLeft w:val="0"/>
      <w:marRight w:val="0"/>
      <w:marTop w:val="0"/>
      <w:marBottom w:val="0"/>
      <w:divBdr>
        <w:top w:val="none" w:sz="0" w:space="0" w:color="auto"/>
        <w:left w:val="none" w:sz="0" w:space="0" w:color="auto"/>
        <w:bottom w:val="none" w:sz="0" w:space="0" w:color="auto"/>
        <w:right w:val="none" w:sz="0" w:space="0" w:color="auto"/>
      </w:divBdr>
    </w:div>
    <w:div w:id="116534514">
      <w:bodyDiv w:val="1"/>
      <w:marLeft w:val="0"/>
      <w:marRight w:val="0"/>
      <w:marTop w:val="0"/>
      <w:marBottom w:val="0"/>
      <w:divBdr>
        <w:top w:val="none" w:sz="0" w:space="0" w:color="auto"/>
        <w:left w:val="none" w:sz="0" w:space="0" w:color="auto"/>
        <w:bottom w:val="none" w:sz="0" w:space="0" w:color="auto"/>
        <w:right w:val="none" w:sz="0" w:space="0" w:color="auto"/>
      </w:divBdr>
    </w:div>
    <w:div w:id="118182095">
      <w:bodyDiv w:val="1"/>
      <w:marLeft w:val="0"/>
      <w:marRight w:val="0"/>
      <w:marTop w:val="0"/>
      <w:marBottom w:val="0"/>
      <w:divBdr>
        <w:top w:val="none" w:sz="0" w:space="0" w:color="auto"/>
        <w:left w:val="none" w:sz="0" w:space="0" w:color="auto"/>
        <w:bottom w:val="none" w:sz="0" w:space="0" w:color="auto"/>
        <w:right w:val="none" w:sz="0" w:space="0" w:color="auto"/>
      </w:divBdr>
    </w:div>
    <w:div w:id="126632677">
      <w:bodyDiv w:val="1"/>
      <w:marLeft w:val="0"/>
      <w:marRight w:val="0"/>
      <w:marTop w:val="0"/>
      <w:marBottom w:val="0"/>
      <w:divBdr>
        <w:top w:val="none" w:sz="0" w:space="0" w:color="auto"/>
        <w:left w:val="none" w:sz="0" w:space="0" w:color="auto"/>
        <w:bottom w:val="none" w:sz="0" w:space="0" w:color="auto"/>
        <w:right w:val="none" w:sz="0" w:space="0" w:color="auto"/>
      </w:divBdr>
      <w:divsChild>
        <w:div w:id="1891189495">
          <w:marLeft w:val="0"/>
          <w:marRight w:val="0"/>
          <w:marTop w:val="0"/>
          <w:marBottom w:val="0"/>
          <w:divBdr>
            <w:top w:val="none" w:sz="0" w:space="0" w:color="auto"/>
            <w:left w:val="none" w:sz="0" w:space="0" w:color="auto"/>
            <w:bottom w:val="none" w:sz="0" w:space="0" w:color="auto"/>
            <w:right w:val="none" w:sz="0" w:space="0" w:color="auto"/>
          </w:divBdr>
          <w:divsChild>
            <w:div w:id="12073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2208">
      <w:bodyDiv w:val="1"/>
      <w:marLeft w:val="0"/>
      <w:marRight w:val="0"/>
      <w:marTop w:val="0"/>
      <w:marBottom w:val="0"/>
      <w:divBdr>
        <w:top w:val="none" w:sz="0" w:space="0" w:color="auto"/>
        <w:left w:val="none" w:sz="0" w:space="0" w:color="auto"/>
        <w:bottom w:val="none" w:sz="0" w:space="0" w:color="auto"/>
        <w:right w:val="none" w:sz="0" w:space="0" w:color="auto"/>
      </w:divBdr>
    </w:div>
    <w:div w:id="138303062">
      <w:bodyDiv w:val="1"/>
      <w:marLeft w:val="0"/>
      <w:marRight w:val="0"/>
      <w:marTop w:val="0"/>
      <w:marBottom w:val="0"/>
      <w:divBdr>
        <w:top w:val="none" w:sz="0" w:space="0" w:color="auto"/>
        <w:left w:val="none" w:sz="0" w:space="0" w:color="auto"/>
        <w:bottom w:val="none" w:sz="0" w:space="0" w:color="auto"/>
        <w:right w:val="none" w:sz="0" w:space="0" w:color="auto"/>
      </w:divBdr>
    </w:div>
    <w:div w:id="138504061">
      <w:bodyDiv w:val="1"/>
      <w:marLeft w:val="0"/>
      <w:marRight w:val="0"/>
      <w:marTop w:val="0"/>
      <w:marBottom w:val="0"/>
      <w:divBdr>
        <w:top w:val="none" w:sz="0" w:space="0" w:color="auto"/>
        <w:left w:val="none" w:sz="0" w:space="0" w:color="auto"/>
        <w:bottom w:val="none" w:sz="0" w:space="0" w:color="auto"/>
        <w:right w:val="none" w:sz="0" w:space="0" w:color="auto"/>
      </w:divBdr>
    </w:div>
    <w:div w:id="139928807">
      <w:bodyDiv w:val="1"/>
      <w:marLeft w:val="0"/>
      <w:marRight w:val="0"/>
      <w:marTop w:val="0"/>
      <w:marBottom w:val="0"/>
      <w:divBdr>
        <w:top w:val="none" w:sz="0" w:space="0" w:color="auto"/>
        <w:left w:val="none" w:sz="0" w:space="0" w:color="auto"/>
        <w:bottom w:val="none" w:sz="0" w:space="0" w:color="auto"/>
        <w:right w:val="none" w:sz="0" w:space="0" w:color="auto"/>
      </w:divBdr>
    </w:div>
    <w:div w:id="141779361">
      <w:bodyDiv w:val="1"/>
      <w:marLeft w:val="0"/>
      <w:marRight w:val="0"/>
      <w:marTop w:val="0"/>
      <w:marBottom w:val="0"/>
      <w:divBdr>
        <w:top w:val="none" w:sz="0" w:space="0" w:color="auto"/>
        <w:left w:val="none" w:sz="0" w:space="0" w:color="auto"/>
        <w:bottom w:val="none" w:sz="0" w:space="0" w:color="auto"/>
        <w:right w:val="none" w:sz="0" w:space="0" w:color="auto"/>
      </w:divBdr>
    </w:div>
    <w:div w:id="145587237">
      <w:bodyDiv w:val="1"/>
      <w:marLeft w:val="0"/>
      <w:marRight w:val="0"/>
      <w:marTop w:val="0"/>
      <w:marBottom w:val="0"/>
      <w:divBdr>
        <w:top w:val="none" w:sz="0" w:space="0" w:color="auto"/>
        <w:left w:val="none" w:sz="0" w:space="0" w:color="auto"/>
        <w:bottom w:val="none" w:sz="0" w:space="0" w:color="auto"/>
        <w:right w:val="none" w:sz="0" w:space="0" w:color="auto"/>
      </w:divBdr>
    </w:div>
    <w:div w:id="152137586">
      <w:bodyDiv w:val="1"/>
      <w:marLeft w:val="0"/>
      <w:marRight w:val="0"/>
      <w:marTop w:val="0"/>
      <w:marBottom w:val="0"/>
      <w:divBdr>
        <w:top w:val="none" w:sz="0" w:space="0" w:color="auto"/>
        <w:left w:val="none" w:sz="0" w:space="0" w:color="auto"/>
        <w:bottom w:val="none" w:sz="0" w:space="0" w:color="auto"/>
        <w:right w:val="none" w:sz="0" w:space="0" w:color="auto"/>
      </w:divBdr>
    </w:div>
    <w:div w:id="152381434">
      <w:bodyDiv w:val="1"/>
      <w:marLeft w:val="0"/>
      <w:marRight w:val="0"/>
      <w:marTop w:val="0"/>
      <w:marBottom w:val="0"/>
      <w:divBdr>
        <w:top w:val="none" w:sz="0" w:space="0" w:color="auto"/>
        <w:left w:val="none" w:sz="0" w:space="0" w:color="auto"/>
        <w:bottom w:val="none" w:sz="0" w:space="0" w:color="auto"/>
        <w:right w:val="none" w:sz="0" w:space="0" w:color="auto"/>
      </w:divBdr>
      <w:divsChild>
        <w:div w:id="656421155">
          <w:marLeft w:val="0"/>
          <w:marRight w:val="0"/>
          <w:marTop w:val="0"/>
          <w:marBottom w:val="0"/>
          <w:divBdr>
            <w:top w:val="none" w:sz="0" w:space="0" w:color="auto"/>
            <w:left w:val="none" w:sz="0" w:space="0" w:color="auto"/>
            <w:bottom w:val="none" w:sz="0" w:space="0" w:color="auto"/>
            <w:right w:val="none" w:sz="0" w:space="0" w:color="auto"/>
          </w:divBdr>
          <w:divsChild>
            <w:div w:id="65078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520">
      <w:bodyDiv w:val="1"/>
      <w:marLeft w:val="0"/>
      <w:marRight w:val="0"/>
      <w:marTop w:val="0"/>
      <w:marBottom w:val="0"/>
      <w:divBdr>
        <w:top w:val="none" w:sz="0" w:space="0" w:color="auto"/>
        <w:left w:val="none" w:sz="0" w:space="0" w:color="auto"/>
        <w:bottom w:val="none" w:sz="0" w:space="0" w:color="auto"/>
        <w:right w:val="none" w:sz="0" w:space="0" w:color="auto"/>
      </w:divBdr>
    </w:div>
    <w:div w:id="160582159">
      <w:bodyDiv w:val="1"/>
      <w:marLeft w:val="0"/>
      <w:marRight w:val="0"/>
      <w:marTop w:val="0"/>
      <w:marBottom w:val="0"/>
      <w:divBdr>
        <w:top w:val="none" w:sz="0" w:space="0" w:color="auto"/>
        <w:left w:val="none" w:sz="0" w:space="0" w:color="auto"/>
        <w:bottom w:val="none" w:sz="0" w:space="0" w:color="auto"/>
        <w:right w:val="none" w:sz="0" w:space="0" w:color="auto"/>
      </w:divBdr>
    </w:div>
    <w:div w:id="163713796">
      <w:bodyDiv w:val="1"/>
      <w:marLeft w:val="0"/>
      <w:marRight w:val="0"/>
      <w:marTop w:val="0"/>
      <w:marBottom w:val="0"/>
      <w:divBdr>
        <w:top w:val="none" w:sz="0" w:space="0" w:color="auto"/>
        <w:left w:val="none" w:sz="0" w:space="0" w:color="auto"/>
        <w:bottom w:val="none" w:sz="0" w:space="0" w:color="auto"/>
        <w:right w:val="none" w:sz="0" w:space="0" w:color="auto"/>
      </w:divBdr>
    </w:div>
    <w:div w:id="165290933">
      <w:bodyDiv w:val="1"/>
      <w:marLeft w:val="0"/>
      <w:marRight w:val="0"/>
      <w:marTop w:val="0"/>
      <w:marBottom w:val="0"/>
      <w:divBdr>
        <w:top w:val="none" w:sz="0" w:space="0" w:color="auto"/>
        <w:left w:val="none" w:sz="0" w:space="0" w:color="auto"/>
        <w:bottom w:val="none" w:sz="0" w:space="0" w:color="auto"/>
        <w:right w:val="none" w:sz="0" w:space="0" w:color="auto"/>
      </w:divBdr>
    </w:div>
    <w:div w:id="171185005">
      <w:bodyDiv w:val="1"/>
      <w:marLeft w:val="0"/>
      <w:marRight w:val="0"/>
      <w:marTop w:val="0"/>
      <w:marBottom w:val="0"/>
      <w:divBdr>
        <w:top w:val="none" w:sz="0" w:space="0" w:color="auto"/>
        <w:left w:val="none" w:sz="0" w:space="0" w:color="auto"/>
        <w:bottom w:val="none" w:sz="0" w:space="0" w:color="auto"/>
        <w:right w:val="none" w:sz="0" w:space="0" w:color="auto"/>
      </w:divBdr>
    </w:div>
    <w:div w:id="175118340">
      <w:bodyDiv w:val="1"/>
      <w:marLeft w:val="0"/>
      <w:marRight w:val="0"/>
      <w:marTop w:val="0"/>
      <w:marBottom w:val="0"/>
      <w:divBdr>
        <w:top w:val="none" w:sz="0" w:space="0" w:color="auto"/>
        <w:left w:val="none" w:sz="0" w:space="0" w:color="auto"/>
        <w:bottom w:val="none" w:sz="0" w:space="0" w:color="auto"/>
        <w:right w:val="none" w:sz="0" w:space="0" w:color="auto"/>
      </w:divBdr>
    </w:div>
    <w:div w:id="175271380">
      <w:bodyDiv w:val="1"/>
      <w:marLeft w:val="0"/>
      <w:marRight w:val="0"/>
      <w:marTop w:val="0"/>
      <w:marBottom w:val="0"/>
      <w:divBdr>
        <w:top w:val="none" w:sz="0" w:space="0" w:color="auto"/>
        <w:left w:val="none" w:sz="0" w:space="0" w:color="auto"/>
        <w:bottom w:val="none" w:sz="0" w:space="0" w:color="auto"/>
        <w:right w:val="none" w:sz="0" w:space="0" w:color="auto"/>
      </w:divBdr>
      <w:divsChild>
        <w:div w:id="647246220">
          <w:marLeft w:val="0"/>
          <w:marRight w:val="0"/>
          <w:marTop w:val="0"/>
          <w:marBottom w:val="0"/>
          <w:divBdr>
            <w:top w:val="none" w:sz="0" w:space="0" w:color="auto"/>
            <w:left w:val="none" w:sz="0" w:space="0" w:color="auto"/>
            <w:bottom w:val="none" w:sz="0" w:space="0" w:color="auto"/>
            <w:right w:val="none" w:sz="0" w:space="0" w:color="auto"/>
          </w:divBdr>
          <w:divsChild>
            <w:div w:id="6788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3817">
      <w:bodyDiv w:val="1"/>
      <w:marLeft w:val="0"/>
      <w:marRight w:val="0"/>
      <w:marTop w:val="0"/>
      <w:marBottom w:val="0"/>
      <w:divBdr>
        <w:top w:val="none" w:sz="0" w:space="0" w:color="auto"/>
        <w:left w:val="none" w:sz="0" w:space="0" w:color="auto"/>
        <w:bottom w:val="none" w:sz="0" w:space="0" w:color="auto"/>
        <w:right w:val="none" w:sz="0" w:space="0" w:color="auto"/>
      </w:divBdr>
    </w:div>
    <w:div w:id="195045729">
      <w:bodyDiv w:val="1"/>
      <w:marLeft w:val="0"/>
      <w:marRight w:val="0"/>
      <w:marTop w:val="0"/>
      <w:marBottom w:val="0"/>
      <w:divBdr>
        <w:top w:val="none" w:sz="0" w:space="0" w:color="auto"/>
        <w:left w:val="none" w:sz="0" w:space="0" w:color="auto"/>
        <w:bottom w:val="none" w:sz="0" w:space="0" w:color="auto"/>
        <w:right w:val="none" w:sz="0" w:space="0" w:color="auto"/>
      </w:divBdr>
    </w:div>
    <w:div w:id="202400798">
      <w:bodyDiv w:val="1"/>
      <w:marLeft w:val="0"/>
      <w:marRight w:val="0"/>
      <w:marTop w:val="0"/>
      <w:marBottom w:val="0"/>
      <w:divBdr>
        <w:top w:val="none" w:sz="0" w:space="0" w:color="auto"/>
        <w:left w:val="none" w:sz="0" w:space="0" w:color="auto"/>
        <w:bottom w:val="none" w:sz="0" w:space="0" w:color="auto"/>
        <w:right w:val="none" w:sz="0" w:space="0" w:color="auto"/>
      </w:divBdr>
    </w:div>
    <w:div w:id="206526114">
      <w:bodyDiv w:val="1"/>
      <w:marLeft w:val="0"/>
      <w:marRight w:val="0"/>
      <w:marTop w:val="0"/>
      <w:marBottom w:val="0"/>
      <w:divBdr>
        <w:top w:val="none" w:sz="0" w:space="0" w:color="auto"/>
        <w:left w:val="none" w:sz="0" w:space="0" w:color="auto"/>
        <w:bottom w:val="none" w:sz="0" w:space="0" w:color="auto"/>
        <w:right w:val="none" w:sz="0" w:space="0" w:color="auto"/>
      </w:divBdr>
    </w:div>
    <w:div w:id="206845254">
      <w:bodyDiv w:val="1"/>
      <w:marLeft w:val="0"/>
      <w:marRight w:val="0"/>
      <w:marTop w:val="0"/>
      <w:marBottom w:val="0"/>
      <w:divBdr>
        <w:top w:val="none" w:sz="0" w:space="0" w:color="auto"/>
        <w:left w:val="none" w:sz="0" w:space="0" w:color="auto"/>
        <w:bottom w:val="none" w:sz="0" w:space="0" w:color="auto"/>
        <w:right w:val="none" w:sz="0" w:space="0" w:color="auto"/>
      </w:divBdr>
    </w:div>
    <w:div w:id="216476851">
      <w:bodyDiv w:val="1"/>
      <w:marLeft w:val="0"/>
      <w:marRight w:val="0"/>
      <w:marTop w:val="0"/>
      <w:marBottom w:val="0"/>
      <w:divBdr>
        <w:top w:val="none" w:sz="0" w:space="0" w:color="auto"/>
        <w:left w:val="none" w:sz="0" w:space="0" w:color="auto"/>
        <w:bottom w:val="none" w:sz="0" w:space="0" w:color="auto"/>
        <w:right w:val="none" w:sz="0" w:space="0" w:color="auto"/>
      </w:divBdr>
    </w:div>
    <w:div w:id="217983847">
      <w:bodyDiv w:val="1"/>
      <w:marLeft w:val="0"/>
      <w:marRight w:val="0"/>
      <w:marTop w:val="0"/>
      <w:marBottom w:val="0"/>
      <w:divBdr>
        <w:top w:val="none" w:sz="0" w:space="0" w:color="auto"/>
        <w:left w:val="none" w:sz="0" w:space="0" w:color="auto"/>
        <w:bottom w:val="none" w:sz="0" w:space="0" w:color="auto"/>
        <w:right w:val="none" w:sz="0" w:space="0" w:color="auto"/>
      </w:divBdr>
    </w:div>
    <w:div w:id="222300604">
      <w:bodyDiv w:val="1"/>
      <w:marLeft w:val="0"/>
      <w:marRight w:val="0"/>
      <w:marTop w:val="0"/>
      <w:marBottom w:val="0"/>
      <w:divBdr>
        <w:top w:val="none" w:sz="0" w:space="0" w:color="auto"/>
        <w:left w:val="none" w:sz="0" w:space="0" w:color="auto"/>
        <w:bottom w:val="none" w:sz="0" w:space="0" w:color="auto"/>
        <w:right w:val="none" w:sz="0" w:space="0" w:color="auto"/>
      </w:divBdr>
    </w:div>
    <w:div w:id="226691580">
      <w:bodyDiv w:val="1"/>
      <w:marLeft w:val="0"/>
      <w:marRight w:val="0"/>
      <w:marTop w:val="0"/>
      <w:marBottom w:val="0"/>
      <w:divBdr>
        <w:top w:val="none" w:sz="0" w:space="0" w:color="auto"/>
        <w:left w:val="none" w:sz="0" w:space="0" w:color="auto"/>
        <w:bottom w:val="none" w:sz="0" w:space="0" w:color="auto"/>
        <w:right w:val="none" w:sz="0" w:space="0" w:color="auto"/>
      </w:divBdr>
    </w:div>
    <w:div w:id="227886648">
      <w:bodyDiv w:val="1"/>
      <w:marLeft w:val="0"/>
      <w:marRight w:val="0"/>
      <w:marTop w:val="0"/>
      <w:marBottom w:val="0"/>
      <w:divBdr>
        <w:top w:val="none" w:sz="0" w:space="0" w:color="auto"/>
        <w:left w:val="none" w:sz="0" w:space="0" w:color="auto"/>
        <w:bottom w:val="none" w:sz="0" w:space="0" w:color="auto"/>
        <w:right w:val="none" w:sz="0" w:space="0" w:color="auto"/>
      </w:divBdr>
    </w:div>
    <w:div w:id="230432412">
      <w:bodyDiv w:val="1"/>
      <w:marLeft w:val="0"/>
      <w:marRight w:val="0"/>
      <w:marTop w:val="0"/>
      <w:marBottom w:val="0"/>
      <w:divBdr>
        <w:top w:val="none" w:sz="0" w:space="0" w:color="auto"/>
        <w:left w:val="none" w:sz="0" w:space="0" w:color="auto"/>
        <w:bottom w:val="none" w:sz="0" w:space="0" w:color="auto"/>
        <w:right w:val="none" w:sz="0" w:space="0" w:color="auto"/>
      </w:divBdr>
      <w:divsChild>
        <w:div w:id="1707950102">
          <w:marLeft w:val="0"/>
          <w:marRight w:val="0"/>
          <w:marTop w:val="0"/>
          <w:marBottom w:val="0"/>
          <w:divBdr>
            <w:top w:val="none" w:sz="0" w:space="0" w:color="auto"/>
            <w:left w:val="none" w:sz="0" w:space="0" w:color="auto"/>
            <w:bottom w:val="none" w:sz="0" w:space="0" w:color="auto"/>
            <w:right w:val="none" w:sz="0" w:space="0" w:color="auto"/>
          </w:divBdr>
          <w:divsChild>
            <w:div w:id="18442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56972">
      <w:bodyDiv w:val="1"/>
      <w:marLeft w:val="0"/>
      <w:marRight w:val="0"/>
      <w:marTop w:val="0"/>
      <w:marBottom w:val="0"/>
      <w:divBdr>
        <w:top w:val="none" w:sz="0" w:space="0" w:color="auto"/>
        <w:left w:val="none" w:sz="0" w:space="0" w:color="auto"/>
        <w:bottom w:val="none" w:sz="0" w:space="0" w:color="auto"/>
        <w:right w:val="none" w:sz="0" w:space="0" w:color="auto"/>
      </w:divBdr>
    </w:div>
    <w:div w:id="234900764">
      <w:bodyDiv w:val="1"/>
      <w:marLeft w:val="0"/>
      <w:marRight w:val="0"/>
      <w:marTop w:val="0"/>
      <w:marBottom w:val="0"/>
      <w:divBdr>
        <w:top w:val="none" w:sz="0" w:space="0" w:color="auto"/>
        <w:left w:val="none" w:sz="0" w:space="0" w:color="auto"/>
        <w:bottom w:val="none" w:sz="0" w:space="0" w:color="auto"/>
        <w:right w:val="none" w:sz="0" w:space="0" w:color="auto"/>
      </w:divBdr>
    </w:div>
    <w:div w:id="241724575">
      <w:bodyDiv w:val="1"/>
      <w:marLeft w:val="0"/>
      <w:marRight w:val="0"/>
      <w:marTop w:val="0"/>
      <w:marBottom w:val="0"/>
      <w:divBdr>
        <w:top w:val="none" w:sz="0" w:space="0" w:color="auto"/>
        <w:left w:val="none" w:sz="0" w:space="0" w:color="auto"/>
        <w:bottom w:val="none" w:sz="0" w:space="0" w:color="auto"/>
        <w:right w:val="none" w:sz="0" w:space="0" w:color="auto"/>
      </w:divBdr>
    </w:div>
    <w:div w:id="245848634">
      <w:bodyDiv w:val="1"/>
      <w:marLeft w:val="0"/>
      <w:marRight w:val="0"/>
      <w:marTop w:val="0"/>
      <w:marBottom w:val="0"/>
      <w:divBdr>
        <w:top w:val="none" w:sz="0" w:space="0" w:color="auto"/>
        <w:left w:val="none" w:sz="0" w:space="0" w:color="auto"/>
        <w:bottom w:val="none" w:sz="0" w:space="0" w:color="auto"/>
        <w:right w:val="none" w:sz="0" w:space="0" w:color="auto"/>
      </w:divBdr>
      <w:divsChild>
        <w:div w:id="852575532">
          <w:marLeft w:val="0"/>
          <w:marRight w:val="0"/>
          <w:marTop w:val="0"/>
          <w:marBottom w:val="0"/>
          <w:divBdr>
            <w:top w:val="none" w:sz="0" w:space="0" w:color="auto"/>
            <w:left w:val="none" w:sz="0" w:space="0" w:color="auto"/>
            <w:bottom w:val="none" w:sz="0" w:space="0" w:color="auto"/>
            <w:right w:val="none" w:sz="0" w:space="0" w:color="auto"/>
          </w:divBdr>
          <w:divsChild>
            <w:div w:id="16786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8802">
      <w:bodyDiv w:val="1"/>
      <w:marLeft w:val="0"/>
      <w:marRight w:val="0"/>
      <w:marTop w:val="0"/>
      <w:marBottom w:val="0"/>
      <w:divBdr>
        <w:top w:val="none" w:sz="0" w:space="0" w:color="auto"/>
        <w:left w:val="none" w:sz="0" w:space="0" w:color="auto"/>
        <w:bottom w:val="none" w:sz="0" w:space="0" w:color="auto"/>
        <w:right w:val="none" w:sz="0" w:space="0" w:color="auto"/>
      </w:divBdr>
    </w:div>
    <w:div w:id="252200806">
      <w:bodyDiv w:val="1"/>
      <w:marLeft w:val="0"/>
      <w:marRight w:val="0"/>
      <w:marTop w:val="0"/>
      <w:marBottom w:val="0"/>
      <w:divBdr>
        <w:top w:val="none" w:sz="0" w:space="0" w:color="auto"/>
        <w:left w:val="none" w:sz="0" w:space="0" w:color="auto"/>
        <w:bottom w:val="none" w:sz="0" w:space="0" w:color="auto"/>
        <w:right w:val="none" w:sz="0" w:space="0" w:color="auto"/>
      </w:divBdr>
    </w:div>
    <w:div w:id="260182414">
      <w:bodyDiv w:val="1"/>
      <w:marLeft w:val="0"/>
      <w:marRight w:val="0"/>
      <w:marTop w:val="0"/>
      <w:marBottom w:val="0"/>
      <w:divBdr>
        <w:top w:val="none" w:sz="0" w:space="0" w:color="auto"/>
        <w:left w:val="none" w:sz="0" w:space="0" w:color="auto"/>
        <w:bottom w:val="none" w:sz="0" w:space="0" w:color="auto"/>
        <w:right w:val="none" w:sz="0" w:space="0" w:color="auto"/>
      </w:divBdr>
    </w:div>
    <w:div w:id="261650155">
      <w:bodyDiv w:val="1"/>
      <w:marLeft w:val="0"/>
      <w:marRight w:val="0"/>
      <w:marTop w:val="0"/>
      <w:marBottom w:val="0"/>
      <w:divBdr>
        <w:top w:val="none" w:sz="0" w:space="0" w:color="auto"/>
        <w:left w:val="none" w:sz="0" w:space="0" w:color="auto"/>
        <w:bottom w:val="none" w:sz="0" w:space="0" w:color="auto"/>
        <w:right w:val="none" w:sz="0" w:space="0" w:color="auto"/>
      </w:divBdr>
      <w:divsChild>
        <w:div w:id="1326857807">
          <w:marLeft w:val="0"/>
          <w:marRight w:val="0"/>
          <w:marTop w:val="0"/>
          <w:marBottom w:val="0"/>
          <w:divBdr>
            <w:top w:val="none" w:sz="0" w:space="0" w:color="auto"/>
            <w:left w:val="none" w:sz="0" w:space="0" w:color="auto"/>
            <w:bottom w:val="none" w:sz="0" w:space="0" w:color="auto"/>
            <w:right w:val="none" w:sz="0" w:space="0" w:color="auto"/>
          </w:divBdr>
          <w:divsChild>
            <w:div w:id="14133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6571">
      <w:bodyDiv w:val="1"/>
      <w:marLeft w:val="0"/>
      <w:marRight w:val="0"/>
      <w:marTop w:val="0"/>
      <w:marBottom w:val="0"/>
      <w:divBdr>
        <w:top w:val="none" w:sz="0" w:space="0" w:color="auto"/>
        <w:left w:val="none" w:sz="0" w:space="0" w:color="auto"/>
        <w:bottom w:val="none" w:sz="0" w:space="0" w:color="auto"/>
        <w:right w:val="none" w:sz="0" w:space="0" w:color="auto"/>
      </w:divBdr>
      <w:divsChild>
        <w:div w:id="53968633">
          <w:marLeft w:val="0"/>
          <w:marRight w:val="0"/>
          <w:marTop w:val="0"/>
          <w:marBottom w:val="0"/>
          <w:divBdr>
            <w:top w:val="none" w:sz="0" w:space="0" w:color="auto"/>
            <w:left w:val="none" w:sz="0" w:space="0" w:color="auto"/>
            <w:bottom w:val="none" w:sz="0" w:space="0" w:color="auto"/>
            <w:right w:val="none" w:sz="0" w:space="0" w:color="auto"/>
          </w:divBdr>
          <w:divsChild>
            <w:div w:id="2587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48713">
      <w:bodyDiv w:val="1"/>
      <w:marLeft w:val="0"/>
      <w:marRight w:val="0"/>
      <w:marTop w:val="0"/>
      <w:marBottom w:val="0"/>
      <w:divBdr>
        <w:top w:val="none" w:sz="0" w:space="0" w:color="auto"/>
        <w:left w:val="none" w:sz="0" w:space="0" w:color="auto"/>
        <w:bottom w:val="none" w:sz="0" w:space="0" w:color="auto"/>
        <w:right w:val="none" w:sz="0" w:space="0" w:color="auto"/>
      </w:divBdr>
      <w:divsChild>
        <w:div w:id="116605798">
          <w:marLeft w:val="0"/>
          <w:marRight w:val="0"/>
          <w:marTop w:val="0"/>
          <w:marBottom w:val="0"/>
          <w:divBdr>
            <w:top w:val="none" w:sz="0" w:space="0" w:color="auto"/>
            <w:left w:val="none" w:sz="0" w:space="0" w:color="auto"/>
            <w:bottom w:val="none" w:sz="0" w:space="0" w:color="auto"/>
            <w:right w:val="none" w:sz="0" w:space="0" w:color="auto"/>
          </w:divBdr>
          <w:divsChild>
            <w:div w:id="121662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1168">
      <w:bodyDiv w:val="1"/>
      <w:marLeft w:val="0"/>
      <w:marRight w:val="0"/>
      <w:marTop w:val="0"/>
      <w:marBottom w:val="0"/>
      <w:divBdr>
        <w:top w:val="none" w:sz="0" w:space="0" w:color="auto"/>
        <w:left w:val="none" w:sz="0" w:space="0" w:color="auto"/>
        <w:bottom w:val="none" w:sz="0" w:space="0" w:color="auto"/>
        <w:right w:val="none" w:sz="0" w:space="0" w:color="auto"/>
      </w:divBdr>
    </w:div>
    <w:div w:id="273220112">
      <w:bodyDiv w:val="1"/>
      <w:marLeft w:val="0"/>
      <w:marRight w:val="0"/>
      <w:marTop w:val="0"/>
      <w:marBottom w:val="0"/>
      <w:divBdr>
        <w:top w:val="none" w:sz="0" w:space="0" w:color="auto"/>
        <w:left w:val="none" w:sz="0" w:space="0" w:color="auto"/>
        <w:bottom w:val="none" w:sz="0" w:space="0" w:color="auto"/>
        <w:right w:val="none" w:sz="0" w:space="0" w:color="auto"/>
      </w:divBdr>
    </w:div>
    <w:div w:id="275672172">
      <w:bodyDiv w:val="1"/>
      <w:marLeft w:val="0"/>
      <w:marRight w:val="0"/>
      <w:marTop w:val="0"/>
      <w:marBottom w:val="0"/>
      <w:divBdr>
        <w:top w:val="none" w:sz="0" w:space="0" w:color="auto"/>
        <w:left w:val="none" w:sz="0" w:space="0" w:color="auto"/>
        <w:bottom w:val="none" w:sz="0" w:space="0" w:color="auto"/>
        <w:right w:val="none" w:sz="0" w:space="0" w:color="auto"/>
      </w:divBdr>
    </w:div>
    <w:div w:id="283653455">
      <w:bodyDiv w:val="1"/>
      <w:marLeft w:val="0"/>
      <w:marRight w:val="0"/>
      <w:marTop w:val="0"/>
      <w:marBottom w:val="0"/>
      <w:divBdr>
        <w:top w:val="none" w:sz="0" w:space="0" w:color="auto"/>
        <w:left w:val="none" w:sz="0" w:space="0" w:color="auto"/>
        <w:bottom w:val="none" w:sz="0" w:space="0" w:color="auto"/>
        <w:right w:val="none" w:sz="0" w:space="0" w:color="auto"/>
      </w:divBdr>
      <w:divsChild>
        <w:div w:id="1099448269">
          <w:marLeft w:val="0"/>
          <w:marRight w:val="0"/>
          <w:marTop w:val="0"/>
          <w:marBottom w:val="0"/>
          <w:divBdr>
            <w:top w:val="none" w:sz="0" w:space="0" w:color="auto"/>
            <w:left w:val="none" w:sz="0" w:space="0" w:color="auto"/>
            <w:bottom w:val="none" w:sz="0" w:space="0" w:color="auto"/>
            <w:right w:val="none" w:sz="0" w:space="0" w:color="auto"/>
          </w:divBdr>
          <w:divsChild>
            <w:div w:id="15017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74076">
      <w:bodyDiv w:val="1"/>
      <w:marLeft w:val="0"/>
      <w:marRight w:val="0"/>
      <w:marTop w:val="0"/>
      <w:marBottom w:val="0"/>
      <w:divBdr>
        <w:top w:val="none" w:sz="0" w:space="0" w:color="auto"/>
        <w:left w:val="none" w:sz="0" w:space="0" w:color="auto"/>
        <w:bottom w:val="none" w:sz="0" w:space="0" w:color="auto"/>
        <w:right w:val="none" w:sz="0" w:space="0" w:color="auto"/>
      </w:divBdr>
    </w:div>
    <w:div w:id="292910686">
      <w:bodyDiv w:val="1"/>
      <w:marLeft w:val="0"/>
      <w:marRight w:val="0"/>
      <w:marTop w:val="0"/>
      <w:marBottom w:val="0"/>
      <w:divBdr>
        <w:top w:val="none" w:sz="0" w:space="0" w:color="auto"/>
        <w:left w:val="none" w:sz="0" w:space="0" w:color="auto"/>
        <w:bottom w:val="none" w:sz="0" w:space="0" w:color="auto"/>
        <w:right w:val="none" w:sz="0" w:space="0" w:color="auto"/>
      </w:divBdr>
    </w:div>
    <w:div w:id="300228829">
      <w:bodyDiv w:val="1"/>
      <w:marLeft w:val="0"/>
      <w:marRight w:val="0"/>
      <w:marTop w:val="0"/>
      <w:marBottom w:val="0"/>
      <w:divBdr>
        <w:top w:val="none" w:sz="0" w:space="0" w:color="auto"/>
        <w:left w:val="none" w:sz="0" w:space="0" w:color="auto"/>
        <w:bottom w:val="none" w:sz="0" w:space="0" w:color="auto"/>
        <w:right w:val="none" w:sz="0" w:space="0" w:color="auto"/>
      </w:divBdr>
    </w:div>
    <w:div w:id="300579334">
      <w:bodyDiv w:val="1"/>
      <w:marLeft w:val="0"/>
      <w:marRight w:val="0"/>
      <w:marTop w:val="0"/>
      <w:marBottom w:val="0"/>
      <w:divBdr>
        <w:top w:val="none" w:sz="0" w:space="0" w:color="auto"/>
        <w:left w:val="none" w:sz="0" w:space="0" w:color="auto"/>
        <w:bottom w:val="none" w:sz="0" w:space="0" w:color="auto"/>
        <w:right w:val="none" w:sz="0" w:space="0" w:color="auto"/>
      </w:divBdr>
    </w:div>
    <w:div w:id="300888615">
      <w:bodyDiv w:val="1"/>
      <w:marLeft w:val="0"/>
      <w:marRight w:val="0"/>
      <w:marTop w:val="0"/>
      <w:marBottom w:val="0"/>
      <w:divBdr>
        <w:top w:val="none" w:sz="0" w:space="0" w:color="auto"/>
        <w:left w:val="none" w:sz="0" w:space="0" w:color="auto"/>
        <w:bottom w:val="none" w:sz="0" w:space="0" w:color="auto"/>
        <w:right w:val="none" w:sz="0" w:space="0" w:color="auto"/>
      </w:divBdr>
    </w:div>
    <w:div w:id="301271627">
      <w:bodyDiv w:val="1"/>
      <w:marLeft w:val="0"/>
      <w:marRight w:val="0"/>
      <w:marTop w:val="0"/>
      <w:marBottom w:val="0"/>
      <w:divBdr>
        <w:top w:val="none" w:sz="0" w:space="0" w:color="auto"/>
        <w:left w:val="none" w:sz="0" w:space="0" w:color="auto"/>
        <w:bottom w:val="none" w:sz="0" w:space="0" w:color="auto"/>
        <w:right w:val="none" w:sz="0" w:space="0" w:color="auto"/>
      </w:divBdr>
    </w:div>
    <w:div w:id="301471943">
      <w:bodyDiv w:val="1"/>
      <w:marLeft w:val="0"/>
      <w:marRight w:val="0"/>
      <w:marTop w:val="0"/>
      <w:marBottom w:val="0"/>
      <w:divBdr>
        <w:top w:val="none" w:sz="0" w:space="0" w:color="auto"/>
        <w:left w:val="none" w:sz="0" w:space="0" w:color="auto"/>
        <w:bottom w:val="none" w:sz="0" w:space="0" w:color="auto"/>
        <w:right w:val="none" w:sz="0" w:space="0" w:color="auto"/>
      </w:divBdr>
    </w:div>
    <w:div w:id="310409411">
      <w:bodyDiv w:val="1"/>
      <w:marLeft w:val="0"/>
      <w:marRight w:val="0"/>
      <w:marTop w:val="0"/>
      <w:marBottom w:val="0"/>
      <w:divBdr>
        <w:top w:val="none" w:sz="0" w:space="0" w:color="auto"/>
        <w:left w:val="none" w:sz="0" w:space="0" w:color="auto"/>
        <w:bottom w:val="none" w:sz="0" w:space="0" w:color="auto"/>
        <w:right w:val="none" w:sz="0" w:space="0" w:color="auto"/>
      </w:divBdr>
    </w:div>
    <w:div w:id="311981617">
      <w:bodyDiv w:val="1"/>
      <w:marLeft w:val="0"/>
      <w:marRight w:val="0"/>
      <w:marTop w:val="0"/>
      <w:marBottom w:val="0"/>
      <w:divBdr>
        <w:top w:val="none" w:sz="0" w:space="0" w:color="auto"/>
        <w:left w:val="none" w:sz="0" w:space="0" w:color="auto"/>
        <w:bottom w:val="none" w:sz="0" w:space="0" w:color="auto"/>
        <w:right w:val="none" w:sz="0" w:space="0" w:color="auto"/>
      </w:divBdr>
      <w:divsChild>
        <w:div w:id="39715955">
          <w:marLeft w:val="0"/>
          <w:marRight w:val="0"/>
          <w:marTop w:val="0"/>
          <w:marBottom w:val="0"/>
          <w:divBdr>
            <w:top w:val="none" w:sz="0" w:space="0" w:color="auto"/>
            <w:left w:val="none" w:sz="0" w:space="0" w:color="auto"/>
            <w:bottom w:val="none" w:sz="0" w:space="0" w:color="auto"/>
            <w:right w:val="none" w:sz="0" w:space="0" w:color="auto"/>
          </w:divBdr>
          <w:divsChild>
            <w:div w:id="3926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9898">
      <w:bodyDiv w:val="1"/>
      <w:marLeft w:val="0"/>
      <w:marRight w:val="0"/>
      <w:marTop w:val="0"/>
      <w:marBottom w:val="0"/>
      <w:divBdr>
        <w:top w:val="none" w:sz="0" w:space="0" w:color="auto"/>
        <w:left w:val="none" w:sz="0" w:space="0" w:color="auto"/>
        <w:bottom w:val="none" w:sz="0" w:space="0" w:color="auto"/>
        <w:right w:val="none" w:sz="0" w:space="0" w:color="auto"/>
      </w:divBdr>
    </w:div>
    <w:div w:id="320931905">
      <w:bodyDiv w:val="1"/>
      <w:marLeft w:val="0"/>
      <w:marRight w:val="0"/>
      <w:marTop w:val="0"/>
      <w:marBottom w:val="0"/>
      <w:divBdr>
        <w:top w:val="none" w:sz="0" w:space="0" w:color="auto"/>
        <w:left w:val="none" w:sz="0" w:space="0" w:color="auto"/>
        <w:bottom w:val="none" w:sz="0" w:space="0" w:color="auto"/>
        <w:right w:val="none" w:sz="0" w:space="0" w:color="auto"/>
      </w:divBdr>
    </w:div>
    <w:div w:id="329603066">
      <w:bodyDiv w:val="1"/>
      <w:marLeft w:val="0"/>
      <w:marRight w:val="0"/>
      <w:marTop w:val="0"/>
      <w:marBottom w:val="0"/>
      <w:divBdr>
        <w:top w:val="none" w:sz="0" w:space="0" w:color="auto"/>
        <w:left w:val="none" w:sz="0" w:space="0" w:color="auto"/>
        <w:bottom w:val="none" w:sz="0" w:space="0" w:color="auto"/>
        <w:right w:val="none" w:sz="0" w:space="0" w:color="auto"/>
      </w:divBdr>
      <w:divsChild>
        <w:div w:id="1764497636">
          <w:marLeft w:val="0"/>
          <w:marRight w:val="0"/>
          <w:marTop w:val="0"/>
          <w:marBottom w:val="0"/>
          <w:divBdr>
            <w:top w:val="none" w:sz="0" w:space="0" w:color="auto"/>
            <w:left w:val="none" w:sz="0" w:space="0" w:color="auto"/>
            <w:bottom w:val="none" w:sz="0" w:space="0" w:color="auto"/>
            <w:right w:val="none" w:sz="0" w:space="0" w:color="auto"/>
          </w:divBdr>
          <w:divsChild>
            <w:div w:id="2273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5235">
      <w:bodyDiv w:val="1"/>
      <w:marLeft w:val="0"/>
      <w:marRight w:val="0"/>
      <w:marTop w:val="0"/>
      <w:marBottom w:val="0"/>
      <w:divBdr>
        <w:top w:val="none" w:sz="0" w:space="0" w:color="auto"/>
        <w:left w:val="none" w:sz="0" w:space="0" w:color="auto"/>
        <w:bottom w:val="none" w:sz="0" w:space="0" w:color="auto"/>
        <w:right w:val="none" w:sz="0" w:space="0" w:color="auto"/>
      </w:divBdr>
    </w:div>
    <w:div w:id="340008653">
      <w:bodyDiv w:val="1"/>
      <w:marLeft w:val="0"/>
      <w:marRight w:val="0"/>
      <w:marTop w:val="0"/>
      <w:marBottom w:val="0"/>
      <w:divBdr>
        <w:top w:val="none" w:sz="0" w:space="0" w:color="auto"/>
        <w:left w:val="none" w:sz="0" w:space="0" w:color="auto"/>
        <w:bottom w:val="none" w:sz="0" w:space="0" w:color="auto"/>
        <w:right w:val="none" w:sz="0" w:space="0" w:color="auto"/>
      </w:divBdr>
    </w:div>
    <w:div w:id="340205345">
      <w:bodyDiv w:val="1"/>
      <w:marLeft w:val="0"/>
      <w:marRight w:val="0"/>
      <w:marTop w:val="0"/>
      <w:marBottom w:val="0"/>
      <w:divBdr>
        <w:top w:val="none" w:sz="0" w:space="0" w:color="auto"/>
        <w:left w:val="none" w:sz="0" w:space="0" w:color="auto"/>
        <w:bottom w:val="none" w:sz="0" w:space="0" w:color="auto"/>
        <w:right w:val="none" w:sz="0" w:space="0" w:color="auto"/>
      </w:divBdr>
    </w:div>
    <w:div w:id="355275736">
      <w:bodyDiv w:val="1"/>
      <w:marLeft w:val="0"/>
      <w:marRight w:val="0"/>
      <w:marTop w:val="0"/>
      <w:marBottom w:val="0"/>
      <w:divBdr>
        <w:top w:val="none" w:sz="0" w:space="0" w:color="auto"/>
        <w:left w:val="none" w:sz="0" w:space="0" w:color="auto"/>
        <w:bottom w:val="none" w:sz="0" w:space="0" w:color="auto"/>
        <w:right w:val="none" w:sz="0" w:space="0" w:color="auto"/>
      </w:divBdr>
    </w:div>
    <w:div w:id="360395747">
      <w:bodyDiv w:val="1"/>
      <w:marLeft w:val="0"/>
      <w:marRight w:val="0"/>
      <w:marTop w:val="0"/>
      <w:marBottom w:val="0"/>
      <w:divBdr>
        <w:top w:val="none" w:sz="0" w:space="0" w:color="auto"/>
        <w:left w:val="none" w:sz="0" w:space="0" w:color="auto"/>
        <w:bottom w:val="none" w:sz="0" w:space="0" w:color="auto"/>
        <w:right w:val="none" w:sz="0" w:space="0" w:color="auto"/>
      </w:divBdr>
    </w:div>
    <w:div w:id="360861188">
      <w:bodyDiv w:val="1"/>
      <w:marLeft w:val="0"/>
      <w:marRight w:val="0"/>
      <w:marTop w:val="0"/>
      <w:marBottom w:val="0"/>
      <w:divBdr>
        <w:top w:val="none" w:sz="0" w:space="0" w:color="auto"/>
        <w:left w:val="none" w:sz="0" w:space="0" w:color="auto"/>
        <w:bottom w:val="none" w:sz="0" w:space="0" w:color="auto"/>
        <w:right w:val="none" w:sz="0" w:space="0" w:color="auto"/>
      </w:divBdr>
    </w:div>
    <w:div w:id="372272058">
      <w:bodyDiv w:val="1"/>
      <w:marLeft w:val="0"/>
      <w:marRight w:val="0"/>
      <w:marTop w:val="0"/>
      <w:marBottom w:val="0"/>
      <w:divBdr>
        <w:top w:val="none" w:sz="0" w:space="0" w:color="auto"/>
        <w:left w:val="none" w:sz="0" w:space="0" w:color="auto"/>
        <w:bottom w:val="none" w:sz="0" w:space="0" w:color="auto"/>
        <w:right w:val="none" w:sz="0" w:space="0" w:color="auto"/>
      </w:divBdr>
    </w:div>
    <w:div w:id="374622848">
      <w:bodyDiv w:val="1"/>
      <w:marLeft w:val="0"/>
      <w:marRight w:val="0"/>
      <w:marTop w:val="0"/>
      <w:marBottom w:val="0"/>
      <w:divBdr>
        <w:top w:val="none" w:sz="0" w:space="0" w:color="auto"/>
        <w:left w:val="none" w:sz="0" w:space="0" w:color="auto"/>
        <w:bottom w:val="none" w:sz="0" w:space="0" w:color="auto"/>
        <w:right w:val="none" w:sz="0" w:space="0" w:color="auto"/>
      </w:divBdr>
    </w:div>
    <w:div w:id="382141171">
      <w:bodyDiv w:val="1"/>
      <w:marLeft w:val="0"/>
      <w:marRight w:val="0"/>
      <w:marTop w:val="0"/>
      <w:marBottom w:val="0"/>
      <w:divBdr>
        <w:top w:val="none" w:sz="0" w:space="0" w:color="auto"/>
        <w:left w:val="none" w:sz="0" w:space="0" w:color="auto"/>
        <w:bottom w:val="none" w:sz="0" w:space="0" w:color="auto"/>
        <w:right w:val="none" w:sz="0" w:space="0" w:color="auto"/>
      </w:divBdr>
    </w:div>
    <w:div w:id="385372536">
      <w:bodyDiv w:val="1"/>
      <w:marLeft w:val="0"/>
      <w:marRight w:val="0"/>
      <w:marTop w:val="0"/>
      <w:marBottom w:val="0"/>
      <w:divBdr>
        <w:top w:val="none" w:sz="0" w:space="0" w:color="auto"/>
        <w:left w:val="none" w:sz="0" w:space="0" w:color="auto"/>
        <w:bottom w:val="none" w:sz="0" w:space="0" w:color="auto"/>
        <w:right w:val="none" w:sz="0" w:space="0" w:color="auto"/>
      </w:divBdr>
    </w:div>
    <w:div w:id="389696329">
      <w:bodyDiv w:val="1"/>
      <w:marLeft w:val="0"/>
      <w:marRight w:val="0"/>
      <w:marTop w:val="0"/>
      <w:marBottom w:val="0"/>
      <w:divBdr>
        <w:top w:val="none" w:sz="0" w:space="0" w:color="auto"/>
        <w:left w:val="none" w:sz="0" w:space="0" w:color="auto"/>
        <w:bottom w:val="none" w:sz="0" w:space="0" w:color="auto"/>
        <w:right w:val="none" w:sz="0" w:space="0" w:color="auto"/>
      </w:divBdr>
    </w:div>
    <w:div w:id="399211749">
      <w:bodyDiv w:val="1"/>
      <w:marLeft w:val="0"/>
      <w:marRight w:val="0"/>
      <w:marTop w:val="0"/>
      <w:marBottom w:val="0"/>
      <w:divBdr>
        <w:top w:val="none" w:sz="0" w:space="0" w:color="auto"/>
        <w:left w:val="none" w:sz="0" w:space="0" w:color="auto"/>
        <w:bottom w:val="none" w:sz="0" w:space="0" w:color="auto"/>
        <w:right w:val="none" w:sz="0" w:space="0" w:color="auto"/>
      </w:divBdr>
    </w:div>
    <w:div w:id="402333421">
      <w:bodyDiv w:val="1"/>
      <w:marLeft w:val="0"/>
      <w:marRight w:val="0"/>
      <w:marTop w:val="0"/>
      <w:marBottom w:val="0"/>
      <w:divBdr>
        <w:top w:val="none" w:sz="0" w:space="0" w:color="auto"/>
        <w:left w:val="none" w:sz="0" w:space="0" w:color="auto"/>
        <w:bottom w:val="none" w:sz="0" w:space="0" w:color="auto"/>
        <w:right w:val="none" w:sz="0" w:space="0" w:color="auto"/>
      </w:divBdr>
    </w:div>
    <w:div w:id="408617064">
      <w:bodyDiv w:val="1"/>
      <w:marLeft w:val="0"/>
      <w:marRight w:val="0"/>
      <w:marTop w:val="0"/>
      <w:marBottom w:val="0"/>
      <w:divBdr>
        <w:top w:val="none" w:sz="0" w:space="0" w:color="auto"/>
        <w:left w:val="none" w:sz="0" w:space="0" w:color="auto"/>
        <w:bottom w:val="none" w:sz="0" w:space="0" w:color="auto"/>
        <w:right w:val="none" w:sz="0" w:space="0" w:color="auto"/>
      </w:divBdr>
    </w:div>
    <w:div w:id="413553773">
      <w:bodyDiv w:val="1"/>
      <w:marLeft w:val="0"/>
      <w:marRight w:val="0"/>
      <w:marTop w:val="0"/>
      <w:marBottom w:val="0"/>
      <w:divBdr>
        <w:top w:val="none" w:sz="0" w:space="0" w:color="auto"/>
        <w:left w:val="none" w:sz="0" w:space="0" w:color="auto"/>
        <w:bottom w:val="none" w:sz="0" w:space="0" w:color="auto"/>
        <w:right w:val="none" w:sz="0" w:space="0" w:color="auto"/>
      </w:divBdr>
    </w:div>
    <w:div w:id="422461888">
      <w:bodyDiv w:val="1"/>
      <w:marLeft w:val="0"/>
      <w:marRight w:val="0"/>
      <w:marTop w:val="0"/>
      <w:marBottom w:val="0"/>
      <w:divBdr>
        <w:top w:val="none" w:sz="0" w:space="0" w:color="auto"/>
        <w:left w:val="none" w:sz="0" w:space="0" w:color="auto"/>
        <w:bottom w:val="none" w:sz="0" w:space="0" w:color="auto"/>
        <w:right w:val="none" w:sz="0" w:space="0" w:color="auto"/>
      </w:divBdr>
    </w:div>
    <w:div w:id="430593517">
      <w:bodyDiv w:val="1"/>
      <w:marLeft w:val="0"/>
      <w:marRight w:val="0"/>
      <w:marTop w:val="0"/>
      <w:marBottom w:val="0"/>
      <w:divBdr>
        <w:top w:val="none" w:sz="0" w:space="0" w:color="auto"/>
        <w:left w:val="none" w:sz="0" w:space="0" w:color="auto"/>
        <w:bottom w:val="none" w:sz="0" w:space="0" w:color="auto"/>
        <w:right w:val="none" w:sz="0" w:space="0" w:color="auto"/>
      </w:divBdr>
    </w:div>
    <w:div w:id="436025697">
      <w:bodyDiv w:val="1"/>
      <w:marLeft w:val="0"/>
      <w:marRight w:val="0"/>
      <w:marTop w:val="0"/>
      <w:marBottom w:val="0"/>
      <w:divBdr>
        <w:top w:val="none" w:sz="0" w:space="0" w:color="auto"/>
        <w:left w:val="none" w:sz="0" w:space="0" w:color="auto"/>
        <w:bottom w:val="none" w:sz="0" w:space="0" w:color="auto"/>
        <w:right w:val="none" w:sz="0" w:space="0" w:color="auto"/>
      </w:divBdr>
    </w:div>
    <w:div w:id="436292277">
      <w:bodyDiv w:val="1"/>
      <w:marLeft w:val="0"/>
      <w:marRight w:val="0"/>
      <w:marTop w:val="0"/>
      <w:marBottom w:val="0"/>
      <w:divBdr>
        <w:top w:val="none" w:sz="0" w:space="0" w:color="auto"/>
        <w:left w:val="none" w:sz="0" w:space="0" w:color="auto"/>
        <w:bottom w:val="none" w:sz="0" w:space="0" w:color="auto"/>
        <w:right w:val="none" w:sz="0" w:space="0" w:color="auto"/>
      </w:divBdr>
    </w:div>
    <w:div w:id="441269401">
      <w:bodyDiv w:val="1"/>
      <w:marLeft w:val="0"/>
      <w:marRight w:val="0"/>
      <w:marTop w:val="0"/>
      <w:marBottom w:val="0"/>
      <w:divBdr>
        <w:top w:val="none" w:sz="0" w:space="0" w:color="auto"/>
        <w:left w:val="none" w:sz="0" w:space="0" w:color="auto"/>
        <w:bottom w:val="none" w:sz="0" w:space="0" w:color="auto"/>
        <w:right w:val="none" w:sz="0" w:space="0" w:color="auto"/>
      </w:divBdr>
    </w:div>
    <w:div w:id="449324105">
      <w:bodyDiv w:val="1"/>
      <w:marLeft w:val="0"/>
      <w:marRight w:val="0"/>
      <w:marTop w:val="0"/>
      <w:marBottom w:val="0"/>
      <w:divBdr>
        <w:top w:val="none" w:sz="0" w:space="0" w:color="auto"/>
        <w:left w:val="none" w:sz="0" w:space="0" w:color="auto"/>
        <w:bottom w:val="none" w:sz="0" w:space="0" w:color="auto"/>
        <w:right w:val="none" w:sz="0" w:space="0" w:color="auto"/>
      </w:divBdr>
    </w:div>
    <w:div w:id="451174255">
      <w:bodyDiv w:val="1"/>
      <w:marLeft w:val="0"/>
      <w:marRight w:val="0"/>
      <w:marTop w:val="0"/>
      <w:marBottom w:val="0"/>
      <w:divBdr>
        <w:top w:val="none" w:sz="0" w:space="0" w:color="auto"/>
        <w:left w:val="none" w:sz="0" w:space="0" w:color="auto"/>
        <w:bottom w:val="none" w:sz="0" w:space="0" w:color="auto"/>
        <w:right w:val="none" w:sz="0" w:space="0" w:color="auto"/>
      </w:divBdr>
    </w:div>
    <w:div w:id="469132670">
      <w:bodyDiv w:val="1"/>
      <w:marLeft w:val="0"/>
      <w:marRight w:val="0"/>
      <w:marTop w:val="0"/>
      <w:marBottom w:val="0"/>
      <w:divBdr>
        <w:top w:val="none" w:sz="0" w:space="0" w:color="auto"/>
        <w:left w:val="none" w:sz="0" w:space="0" w:color="auto"/>
        <w:bottom w:val="none" w:sz="0" w:space="0" w:color="auto"/>
        <w:right w:val="none" w:sz="0" w:space="0" w:color="auto"/>
      </w:divBdr>
    </w:div>
    <w:div w:id="469565488">
      <w:bodyDiv w:val="1"/>
      <w:marLeft w:val="0"/>
      <w:marRight w:val="0"/>
      <w:marTop w:val="0"/>
      <w:marBottom w:val="0"/>
      <w:divBdr>
        <w:top w:val="none" w:sz="0" w:space="0" w:color="auto"/>
        <w:left w:val="none" w:sz="0" w:space="0" w:color="auto"/>
        <w:bottom w:val="none" w:sz="0" w:space="0" w:color="auto"/>
        <w:right w:val="none" w:sz="0" w:space="0" w:color="auto"/>
      </w:divBdr>
      <w:divsChild>
        <w:div w:id="1201865510">
          <w:marLeft w:val="0"/>
          <w:marRight w:val="0"/>
          <w:marTop w:val="0"/>
          <w:marBottom w:val="0"/>
          <w:divBdr>
            <w:top w:val="none" w:sz="0" w:space="0" w:color="auto"/>
            <w:left w:val="none" w:sz="0" w:space="0" w:color="auto"/>
            <w:bottom w:val="none" w:sz="0" w:space="0" w:color="auto"/>
            <w:right w:val="none" w:sz="0" w:space="0" w:color="auto"/>
          </w:divBdr>
          <w:divsChild>
            <w:div w:id="572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8467">
      <w:bodyDiv w:val="1"/>
      <w:marLeft w:val="0"/>
      <w:marRight w:val="0"/>
      <w:marTop w:val="0"/>
      <w:marBottom w:val="0"/>
      <w:divBdr>
        <w:top w:val="none" w:sz="0" w:space="0" w:color="auto"/>
        <w:left w:val="none" w:sz="0" w:space="0" w:color="auto"/>
        <w:bottom w:val="none" w:sz="0" w:space="0" w:color="auto"/>
        <w:right w:val="none" w:sz="0" w:space="0" w:color="auto"/>
      </w:divBdr>
    </w:div>
    <w:div w:id="474686827">
      <w:bodyDiv w:val="1"/>
      <w:marLeft w:val="0"/>
      <w:marRight w:val="0"/>
      <w:marTop w:val="0"/>
      <w:marBottom w:val="0"/>
      <w:divBdr>
        <w:top w:val="none" w:sz="0" w:space="0" w:color="auto"/>
        <w:left w:val="none" w:sz="0" w:space="0" w:color="auto"/>
        <w:bottom w:val="none" w:sz="0" w:space="0" w:color="auto"/>
        <w:right w:val="none" w:sz="0" w:space="0" w:color="auto"/>
      </w:divBdr>
    </w:div>
    <w:div w:id="476998528">
      <w:bodyDiv w:val="1"/>
      <w:marLeft w:val="0"/>
      <w:marRight w:val="0"/>
      <w:marTop w:val="0"/>
      <w:marBottom w:val="0"/>
      <w:divBdr>
        <w:top w:val="none" w:sz="0" w:space="0" w:color="auto"/>
        <w:left w:val="none" w:sz="0" w:space="0" w:color="auto"/>
        <w:bottom w:val="none" w:sz="0" w:space="0" w:color="auto"/>
        <w:right w:val="none" w:sz="0" w:space="0" w:color="auto"/>
      </w:divBdr>
    </w:div>
    <w:div w:id="477957174">
      <w:bodyDiv w:val="1"/>
      <w:marLeft w:val="0"/>
      <w:marRight w:val="0"/>
      <w:marTop w:val="0"/>
      <w:marBottom w:val="0"/>
      <w:divBdr>
        <w:top w:val="none" w:sz="0" w:space="0" w:color="auto"/>
        <w:left w:val="none" w:sz="0" w:space="0" w:color="auto"/>
        <w:bottom w:val="none" w:sz="0" w:space="0" w:color="auto"/>
        <w:right w:val="none" w:sz="0" w:space="0" w:color="auto"/>
      </w:divBdr>
    </w:div>
    <w:div w:id="481049226">
      <w:bodyDiv w:val="1"/>
      <w:marLeft w:val="0"/>
      <w:marRight w:val="0"/>
      <w:marTop w:val="0"/>
      <w:marBottom w:val="0"/>
      <w:divBdr>
        <w:top w:val="none" w:sz="0" w:space="0" w:color="auto"/>
        <w:left w:val="none" w:sz="0" w:space="0" w:color="auto"/>
        <w:bottom w:val="none" w:sz="0" w:space="0" w:color="auto"/>
        <w:right w:val="none" w:sz="0" w:space="0" w:color="auto"/>
      </w:divBdr>
    </w:div>
    <w:div w:id="482814961">
      <w:bodyDiv w:val="1"/>
      <w:marLeft w:val="0"/>
      <w:marRight w:val="0"/>
      <w:marTop w:val="0"/>
      <w:marBottom w:val="0"/>
      <w:divBdr>
        <w:top w:val="none" w:sz="0" w:space="0" w:color="auto"/>
        <w:left w:val="none" w:sz="0" w:space="0" w:color="auto"/>
        <w:bottom w:val="none" w:sz="0" w:space="0" w:color="auto"/>
        <w:right w:val="none" w:sz="0" w:space="0" w:color="auto"/>
      </w:divBdr>
    </w:div>
    <w:div w:id="485976866">
      <w:bodyDiv w:val="1"/>
      <w:marLeft w:val="0"/>
      <w:marRight w:val="0"/>
      <w:marTop w:val="0"/>
      <w:marBottom w:val="0"/>
      <w:divBdr>
        <w:top w:val="none" w:sz="0" w:space="0" w:color="auto"/>
        <w:left w:val="none" w:sz="0" w:space="0" w:color="auto"/>
        <w:bottom w:val="none" w:sz="0" w:space="0" w:color="auto"/>
        <w:right w:val="none" w:sz="0" w:space="0" w:color="auto"/>
      </w:divBdr>
    </w:div>
    <w:div w:id="486170320">
      <w:bodyDiv w:val="1"/>
      <w:marLeft w:val="0"/>
      <w:marRight w:val="0"/>
      <w:marTop w:val="0"/>
      <w:marBottom w:val="0"/>
      <w:divBdr>
        <w:top w:val="none" w:sz="0" w:space="0" w:color="auto"/>
        <w:left w:val="none" w:sz="0" w:space="0" w:color="auto"/>
        <w:bottom w:val="none" w:sz="0" w:space="0" w:color="auto"/>
        <w:right w:val="none" w:sz="0" w:space="0" w:color="auto"/>
      </w:divBdr>
    </w:div>
    <w:div w:id="486357705">
      <w:bodyDiv w:val="1"/>
      <w:marLeft w:val="0"/>
      <w:marRight w:val="0"/>
      <w:marTop w:val="0"/>
      <w:marBottom w:val="0"/>
      <w:divBdr>
        <w:top w:val="none" w:sz="0" w:space="0" w:color="auto"/>
        <w:left w:val="none" w:sz="0" w:space="0" w:color="auto"/>
        <w:bottom w:val="none" w:sz="0" w:space="0" w:color="auto"/>
        <w:right w:val="none" w:sz="0" w:space="0" w:color="auto"/>
      </w:divBdr>
    </w:div>
    <w:div w:id="487214176">
      <w:bodyDiv w:val="1"/>
      <w:marLeft w:val="0"/>
      <w:marRight w:val="0"/>
      <w:marTop w:val="0"/>
      <w:marBottom w:val="0"/>
      <w:divBdr>
        <w:top w:val="none" w:sz="0" w:space="0" w:color="auto"/>
        <w:left w:val="none" w:sz="0" w:space="0" w:color="auto"/>
        <w:bottom w:val="none" w:sz="0" w:space="0" w:color="auto"/>
        <w:right w:val="none" w:sz="0" w:space="0" w:color="auto"/>
      </w:divBdr>
    </w:div>
    <w:div w:id="497816764">
      <w:bodyDiv w:val="1"/>
      <w:marLeft w:val="0"/>
      <w:marRight w:val="0"/>
      <w:marTop w:val="0"/>
      <w:marBottom w:val="0"/>
      <w:divBdr>
        <w:top w:val="none" w:sz="0" w:space="0" w:color="auto"/>
        <w:left w:val="none" w:sz="0" w:space="0" w:color="auto"/>
        <w:bottom w:val="none" w:sz="0" w:space="0" w:color="auto"/>
        <w:right w:val="none" w:sz="0" w:space="0" w:color="auto"/>
      </w:divBdr>
    </w:div>
    <w:div w:id="500966855">
      <w:bodyDiv w:val="1"/>
      <w:marLeft w:val="0"/>
      <w:marRight w:val="0"/>
      <w:marTop w:val="0"/>
      <w:marBottom w:val="0"/>
      <w:divBdr>
        <w:top w:val="none" w:sz="0" w:space="0" w:color="auto"/>
        <w:left w:val="none" w:sz="0" w:space="0" w:color="auto"/>
        <w:bottom w:val="none" w:sz="0" w:space="0" w:color="auto"/>
        <w:right w:val="none" w:sz="0" w:space="0" w:color="auto"/>
      </w:divBdr>
    </w:div>
    <w:div w:id="503788843">
      <w:bodyDiv w:val="1"/>
      <w:marLeft w:val="0"/>
      <w:marRight w:val="0"/>
      <w:marTop w:val="0"/>
      <w:marBottom w:val="0"/>
      <w:divBdr>
        <w:top w:val="none" w:sz="0" w:space="0" w:color="auto"/>
        <w:left w:val="none" w:sz="0" w:space="0" w:color="auto"/>
        <w:bottom w:val="none" w:sz="0" w:space="0" w:color="auto"/>
        <w:right w:val="none" w:sz="0" w:space="0" w:color="auto"/>
      </w:divBdr>
    </w:div>
    <w:div w:id="504784606">
      <w:bodyDiv w:val="1"/>
      <w:marLeft w:val="0"/>
      <w:marRight w:val="0"/>
      <w:marTop w:val="0"/>
      <w:marBottom w:val="0"/>
      <w:divBdr>
        <w:top w:val="none" w:sz="0" w:space="0" w:color="auto"/>
        <w:left w:val="none" w:sz="0" w:space="0" w:color="auto"/>
        <w:bottom w:val="none" w:sz="0" w:space="0" w:color="auto"/>
        <w:right w:val="none" w:sz="0" w:space="0" w:color="auto"/>
      </w:divBdr>
    </w:div>
    <w:div w:id="506754437">
      <w:bodyDiv w:val="1"/>
      <w:marLeft w:val="0"/>
      <w:marRight w:val="0"/>
      <w:marTop w:val="0"/>
      <w:marBottom w:val="0"/>
      <w:divBdr>
        <w:top w:val="none" w:sz="0" w:space="0" w:color="auto"/>
        <w:left w:val="none" w:sz="0" w:space="0" w:color="auto"/>
        <w:bottom w:val="none" w:sz="0" w:space="0" w:color="auto"/>
        <w:right w:val="none" w:sz="0" w:space="0" w:color="auto"/>
      </w:divBdr>
    </w:div>
    <w:div w:id="507326112">
      <w:bodyDiv w:val="1"/>
      <w:marLeft w:val="0"/>
      <w:marRight w:val="0"/>
      <w:marTop w:val="0"/>
      <w:marBottom w:val="0"/>
      <w:divBdr>
        <w:top w:val="none" w:sz="0" w:space="0" w:color="auto"/>
        <w:left w:val="none" w:sz="0" w:space="0" w:color="auto"/>
        <w:bottom w:val="none" w:sz="0" w:space="0" w:color="auto"/>
        <w:right w:val="none" w:sz="0" w:space="0" w:color="auto"/>
      </w:divBdr>
      <w:divsChild>
        <w:div w:id="365061571">
          <w:marLeft w:val="0"/>
          <w:marRight w:val="0"/>
          <w:marTop w:val="0"/>
          <w:marBottom w:val="0"/>
          <w:divBdr>
            <w:top w:val="none" w:sz="0" w:space="0" w:color="auto"/>
            <w:left w:val="none" w:sz="0" w:space="0" w:color="auto"/>
            <w:bottom w:val="none" w:sz="0" w:space="0" w:color="auto"/>
            <w:right w:val="none" w:sz="0" w:space="0" w:color="auto"/>
          </w:divBdr>
          <w:divsChild>
            <w:div w:id="15161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0076">
      <w:bodyDiv w:val="1"/>
      <w:marLeft w:val="0"/>
      <w:marRight w:val="0"/>
      <w:marTop w:val="0"/>
      <w:marBottom w:val="0"/>
      <w:divBdr>
        <w:top w:val="none" w:sz="0" w:space="0" w:color="auto"/>
        <w:left w:val="none" w:sz="0" w:space="0" w:color="auto"/>
        <w:bottom w:val="none" w:sz="0" w:space="0" w:color="auto"/>
        <w:right w:val="none" w:sz="0" w:space="0" w:color="auto"/>
      </w:divBdr>
      <w:divsChild>
        <w:div w:id="1715305902">
          <w:marLeft w:val="0"/>
          <w:marRight w:val="0"/>
          <w:marTop w:val="0"/>
          <w:marBottom w:val="0"/>
          <w:divBdr>
            <w:top w:val="none" w:sz="0" w:space="0" w:color="auto"/>
            <w:left w:val="none" w:sz="0" w:space="0" w:color="auto"/>
            <w:bottom w:val="none" w:sz="0" w:space="0" w:color="auto"/>
            <w:right w:val="none" w:sz="0" w:space="0" w:color="auto"/>
          </w:divBdr>
          <w:divsChild>
            <w:div w:id="934706034">
              <w:marLeft w:val="0"/>
              <w:marRight w:val="0"/>
              <w:marTop w:val="0"/>
              <w:marBottom w:val="0"/>
              <w:divBdr>
                <w:top w:val="none" w:sz="0" w:space="0" w:color="auto"/>
                <w:left w:val="none" w:sz="0" w:space="0" w:color="auto"/>
                <w:bottom w:val="none" w:sz="0" w:space="0" w:color="auto"/>
                <w:right w:val="none" w:sz="0" w:space="0" w:color="auto"/>
              </w:divBdr>
              <w:divsChild>
                <w:div w:id="2400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6734">
      <w:bodyDiv w:val="1"/>
      <w:marLeft w:val="0"/>
      <w:marRight w:val="0"/>
      <w:marTop w:val="0"/>
      <w:marBottom w:val="0"/>
      <w:divBdr>
        <w:top w:val="none" w:sz="0" w:space="0" w:color="auto"/>
        <w:left w:val="none" w:sz="0" w:space="0" w:color="auto"/>
        <w:bottom w:val="none" w:sz="0" w:space="0" w:color="auto"/>
        <w:right w:val="none" w:sz="0" w:space="0" w:color="auto"/>
      </w:divBdr>
    </w:div>
    <w:div w:id="516650657">
      <w:bodyDiv w:val="1"/>
      <w:marLeft w:val="0"/>
      <w:marRight w:val="0"/>
      <w:marTop w:val="0"/>
      <w:marBottom w:val="0"/>
      <w:divBdr>
        <w:top w:val="none" w:sz="0" w:space="0" w:color="auto"/>
        <w:left w:val="none" w:sz="0" w:space="0" w:color="auto"/>
        <w:bottom w:val="none" w:sz="0" w:space="0" w:color="auto"/>
        <w:right w:val="none" w:sz="0" w:space="0" w:color="auto"/>
      </w:divBdr>
    </w:div>
    <w:div w:id="516848393">
      <w:bodyDiv w:val="1"/>
      <w:marLeft w:val="0"/>
      <w:marRight w:val="0"/>
      <w:marTop w:val="0"/>
      <w:marBottom w:val="0"/>
      <w:divBdr>
        <w:top w:val="none" w:sz="0" w:space="0" w:color="auto"/>
        <w:left w:val="none" w:sz="0" w:space="0" w:color="auto"/>
        <w:bottom w:val="none" w:sz="0" w:space="0" w:color="auto"/>
        <w:right w:val="none" w:sz="0" w:space="0" w:color="auto"/>
      </w:divBdr>
      <w:divsChild>
        <w:div w:id="271132132">
          <w:marLeft w:val="0"/>
          <w:marRight w:val="0"/>
          <w:marTop w:val="0"/>
          <w:marBottom w:val="0"/>
          <w:divBdr>
            <w:top w:val="none" w:sz="0" w:space="0" w:color="auto"/>
            <w:left w:val="none" w:sz="0" w:space="0" w:color="auto"/>
            <w:bottom w:val="none" w:sz="0" w:space="0" w:color="auto"/>
            <w:right w:val="none" w:sz="0" w:space="0" w:color="auto"/>
          </w:divBdr>
          <w:divsChild>
            <w:div w:id="4843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3785">
      <w:bodyDiv w:val="1"/>
      <w:marLeft w:val="0"/>
      <w:marRight w:val="0"/>
      <w:marTop w:val="0"/>
      <w:marBottom w:val="0"/>
      <w:divBdr>
        <w:top w:val="none" w:sz="0" w:space="0" w:color="auto"/>
        <w:left w:val="none" w:sz="0" w:space="0" w:color="auto"/>
        <w:bottom w:val="none" w:sz="0" w:space="0" w:color="auto"/>
        <w:right w:val="none" w:sz="0" w:space="0" w:color="auto"/>
      </w:divBdr>
    </w:div>
    <w:div w:id="523636058">
      <w:bodyDiv w:val="1"/>
      <w:marLeft w:val="0"/>
      <w:marRight w:val="0"/>
      <w:marTop w:val="0"/>
      <w:marBottom w:val="0"/>
      <w:divBdr>
        <w:top w:val="none" w:sz="0" w:space="0" w:color="auto"/>
        <w:left w:val="none" w:sz="0" w:space="0" w:color="auto"/>
        <w:bottom w:val="none" w:sz="0" w:space="0" w:color="auto"/>
        <w:right w:val="none" w:sz="0" w:space="0" w:color="auto"/>
      </w:divBdr>
    </w:div>
    <w:div w:id="530656038">
      <w:bodyDiv w:val="1"/>
      <w:marLeft w:val="0"/>
      <w:marRight w:val="0"/>
      <w:marTop w:val="0"/>
      <w:marBottom w:val="0"/>
      <w:divBdr>
        <w:top w:val="none" w:sz="0" w:space="0" w:color="auto"/>
        <w:left w:val="none" w:sz="0" w:space="0" w:color="auto"/>
        <w:bottom w:val="none" w:sz="0" w:space="0" w:color="auto"/>
        <w:right w:val="none" w:sz="0" w:space="0" w:color="auto"/>
      </w:divBdr>
    </w:div>
    <w:div w:id="532306670">
      <w:bodyDiv w:val="1"/>
      <w:marLeft w:val="0"/>
      <w:marRight w:val="0"/>
      <w:marTop w:val="0"/>
      <w:marBottom w:val="0"/>
      <w:divBdr>
        <w:top w:val="none" w:sz="0" w:space="0" w:color="auto"/>
        <w:left w:val="none" w:sz="0" w:space="0" w:color="auto"/>
        <w:bottom w:val="none" w:sz="0" w:space="0" w:color="auto"/>
        <w:right w:val="none" w:sz="0" w:space="0" w:color="auto"/>
      </w:divBdr>
    </w:div>
    <w:div w:id="532380970">
      <w:bodyDiv w:val="1"/>
      <w:marLeft w:val="0"/>
      <w:marRight w:val="0"/>
      <w:marTop w:val="0"/>
      <w:marBottom w:val="0"/>
      <w:divBdr>
        <w:top w:val="none" w:sz="0" w:space="0" w:color="auto"/>
        <w:left w:val="none" w:sz="0" w:space="0" w:color="auto"/>
        <w:bottom w:val="none" w:sz="0" w:space="0" w:color="auto"/>
        <w:right w:val="none" w:sz="0" w:space="0" w:color="auto"/>
      </w:divBdr>
    </w:div>
    <w:div w:id="545874983">
      <w:bodyDiv w:val="1"/>
      <w:marLeft w:val="0"/>
      <w:marRight w:val="0"/>
      <w:marTop w:val="0"/>
      <w:marBottom w:val="0"/>
      <w:divBdr>
        <w:top w:val="none" w:sz="0" w:space="0" w:color="auto"/>
        <w:left w:val="none" w:sz="0" w:space="0" w:color="auto"/>
        <w:bottom w:val="none" w:sz="0" w:space="0" w:color="auto"/>
        <w:right w:val="none" w:sz="0" w:space="0" w:color="auto"/>
      </w:divBdr>
    </w:div>
    <w:div w:id="546723412">
      <w:bodyDiv w:val="1"/>
      <w:marLeft w:val="0"/>
      <w:marRight w:val="0"/>
      <w:marTop w:val="0"/>
      <w:marBottom w:val="0"/>
      <w:divBdr>
        <w:top w:val="none" w:sz="0" w:space="0" w:color="auto"/>
        <w:left w:val="none" w:sz="0" w:space="0" w:color="auto"/>
        <w:bottom w:val="none" w:sz="0" w:space="0" w:color="auto"/>
        <w:right w:val="none" w:sz="0" w:space="0" w:color="auto"/>
      </w:divBdr>
    </w:div>
    <w:div w:id="548615435">
      <w:bodyDiv w:val="1"/>
      <w:marLeft w:val="0"/>
      <w:marRight w:val="0"/>
      <w:marTop w:val="0"/>
      <w:marBottom w:val="0"/>
      <w:divBdr>
        <w:top w:val="none" w:sz="0" w:space="0" w:color="auto"/>
        <w:left w:val="none" w:sz="0" w:space="0" w:color="auto"/>
        <w:bottom w:val="none" w:sz="0" w:space="0" w:color="auto"/>
        <w:right w:val="none" w:sz="0" w:space="0" w:color="auto"/>
      </w:divBdr>
    </w:div>
    <w:div w:id="563372502">
      <w:bodyDiv w:val="1"/>
      <w:marLeft w:val="0"/>
      <w:marRight w:val="0"/>
      <w:marTop w:val="0"/>
      <w:marBottom w:val="0"/>
      <w:divBdr>
        <w:top w:val="none" w:sz="0" w:space="0" w:color="auto"/>
        <w:left w:val="none" w:sz="0" w:space="0" w:color="auto"/>
        <w:bottom w:val="none" w:sz="0" w:space="0" w:color="auto"/>
        <w:right w:val="none" w:sz="0" w:space="0" w:color="auto"/>
      </w:divBdr>
    </w:div>
    <w:div w:id="585385222">
      <w:bodyDiv w:val="1"/>
      <w:marLeft w:val="0"/>
      <w:marRight w:val="0"/>
      <w:marTop w:val="0"/>
      <w:marBottom w:val="0"/>
      <w:divBdr>
        <w:top w:val="none" w:sz="0" w:space="0" w:color="auto"/>
        <w:left w:val="none" w:sz="0" w:space="0" w:color="auto"/>
        <w:bottom w:val="none" w:sz="0" w:space="0" w:color="auto"/>
        <w:right w:val="none" w:sz="0" w:space="0" w:color="auto"/>
      </w:divBdr>
    </w:div>
    <w:div w:id="586765617">
      <w:bodyDiv w:val="1"/>
      <w:marLeft w:val="0"/>
      <w:marRight w:val="0"/>
      <w:marTop w:val="0"/>
      <w:marBottom w:val="0"/>
      <w:divBdr>
        <w:top w:val="none" w:sz="0" w:space="0" w:color="auto"/>
        <w:left w:val="none" w:sz="0" w:space="0" w:color="auto"/>
        <w:bottom w:val="none" w:sz="0" w:space="0" w:color="auto"/>
        <w:right w:val="none" w:sz="0" w:space="0" w:color="auto"/>
      </w:divBdr>
    </w:div>
    <w:div w:id="589003418">
      <w:bodyDiv w:val="1"/>
      <w:marLeft w:val="0"/>
      <w:marRight w:val="0"/>
      <w:marTop w:val="0"/>
      <w:marBottom w:val="0"/>
      <w:divBdr>
        <w:top w:val="none" w:sz="0" w:space="0" w:color="auto"/>
        <w:left w:val="none" w:sz="0" w:space="0" w:color="auto"/>
        <w:bottom w:val="none" w:sz="0" w:space="0" w:color="auto"/>
        <w:right w:val="none" w:sz="0" w:space="0" w:color="auto"/>
      </w:divBdr>
    </w:div>
    <w:div w:id="595866193">
      <w:bodyDiv w:val="1"/>
      <w:marLeft w:val="0"/>
      <w:marRight w:val="0"/>
      <w:marTop w:val="0"/>
      <w:marBottom w:val="0"/>
      <w:divBdr>
        <w:top w:val="none" w:sz="0" w:space="0" w:color="auto"/>
        <w:left w:val="none" w:sz="0" w:space="0" w:color="auto"/>
        <w:bottom w:val="none" w:sz="0" w:space="0" w:color="auto"/>
        <w:right w:val="none" w:sz="0" w:space="0" w:color="auto"/>
      </w:divBdr>
    </w:div>
    <w:div w:id="598563386">
      <w:bodyDiv w:val="1"/>
      <w:marLeft w:val="0"/>
      <w:marRight w:val="0"/>
      <w:marTop w:val="0"/>
      <w:marBottom w:val="0"/>
      <w:divBdr>
        <w:top w:val="none" w:sz="0" w:space="0" w:color="auto"/>
        <w:left w:val="none" w:sz="0" w:space="0" w:color="auto"/>
        <w:bottom w:val="none" w:sz="0" w:space="0" w:color="auto"/>
        <w:right w:val="none" w:sz="0" w:space="0" w:color="auto"/>
      </w:divBdr>
    </w:div>
    <w:div w:id="600377773">
      <w:bodyDiv w:val="1"/>
      <w:marLeft w:val="0"/>
      <w:marRight w:val="0"/>
      <w:marTop w:val="0"/>
      <w:marBottom w:val="0"/>
      <w:divBdr>
        <w:top w:val="none" w:sz="0" w:space="0" w:color="auto"/>
        <w:left w:val="none" w:sz="0" w:space="0" w:color="auto"/>
        <w:bottom w:val="none" w:sz="0" w:space="0" w:color="auto"/>
        <w:right w:val="none" w:sz="0" w:space="0" w:color="auto"/>
      </w:divBdr>
    </w:div>
    <w:div w:id="622467558">
      <w:bodyDiv w:val="1"/>
      <w:marLeft w:val="0"/>
      <w:marRight w:val="0"/>
      <w:marTop w:val="0"/>
      <w:marBottom w:val="0"/>
      <w:divBdr>
        <w:top w:val="none" w:sz="0" w:space="0" w:color="auto"/>
        <w:left w:val="none" w:sz="0" w:space="0" w:color="auto"/>
        <w:bottom w:val="none" w:sz="0" w:space="0" w:color="auto"/>
        <w:right w:val="none" w:sz="0" w:space="0" w:color="auto"/>
      </w:divBdr>
    </w:div>
    <w:div w:id="624434386">
      <w:bodyDiv w:val="1"/>
      <w:marLeft w:val="0"/>
      <w:marRight w:val="0"/>
      <w:marTop w:val="0"/>
      <w:marBottom w:val="0"/>
      <w:divBdr>
        <w:top w:val="none" w:sz="0" w:space="0" w:color="auto"/>
        <w:left w:val="none" w:sz="0" w:space="0" w:color="auto"/>
        <w:bottom w:val="none" w:sz="0" w:space="0" w:color="auto"/>
        <w:right w:val="none" w:sz="0" w:space="0" w:color="auto"/>
      </w:divBdr>
    </w:div>
    <w:div w:id="627862646">
      <w:bodyDiv w:val="1"/>
      <w:marLeft w:val="0"/>
      <w:marRight w:val="0"/>
      <w:marTop w:val="0"/>
      <w:marBottom w:val="0"/>
      <w:divBdr>
        <w:top w:val="none" w:sz="0" w:space="0" w:color="auto"/>
        <w:left w:val="none" w:sz="0" w:space="0" w:color="auto"/>
        <w:bottom w:val="none" w:sz="0" w:space="0" w:color="auto"/>
        <w:right w:val="none" w:sz="0" w:space="0" w:color="auto"/>
      </w:divBdr>
    </w:div>
    <w:div w:id="628440694">
      <w:bodyDiv w:val="1"/>
      <w:marLeft w:val="0"/>
      <w:marRight w:val="0"/>
      <w:marTop w:val="0"/>
      <w:marBottom w:val="0"/>
      <w:divBdr>
        <w:top w:val="none" w:sz="0" w:space="0" w:color="auto"/>
        <w:left w:val="none" w:sz="0" w:space="0" w:color="auto"/>
        <w:bottom w:val="none" w:sz="0" w:space="0" w:color="auto"/>
        <w:right w:val="none" w:sz="0" w:space="0" w:color="auto"/>
      </w:divBdr>
    </w:div>
    <w:div w:id="629097281">
      <w:bodyDiv w:val="1"/>
      <w:marLeft w:val="0"/>
      <w:marRight w:val="0"/>
      <w:marTop w:val="0"/>
      <w:marBottom w:val="0"/>
      <w:divBdr>
        <w:top w:val="none" w:sz="0" w:space="0" w:color="auto"/>
        <w:left w:val="none" w:sz="0" w:space="0" w:color="auto"/>
        <w:bottom w:val="none" w:sz="0" w:space="0" w:color="auto"/>
        <w:right w:val="none" w:sz="0" w:space="0" w:color="auto"/>
      </w:divBdr>
    </w:div>
    <w:div w:id="631331813">
      <w:bodyDiv w:val="1"/>
      <w:marLeft w:val="0"/>
      <w:marRight w:val="0"/>
      <w:marTop w:val="0"/>
      <w:marBottom w:val="0"/>
      <w:divBdr>
        <w:top w:val="none" w:sz="0" w:space="0" w:color="auto"/>
        <w:left w:val="none" w:sz="0" w:space="0" w:color="auto"/>
        <w:bottom w:val="none" w:sz="0" w:space="0" w:color="auto"/>
        <w:right w:val="none" w:sz="0" w:space="0" w:color="auto"/>
      </w:divBdr>
      <w:divsChild>
        <w:div w:id="1191407600">
          <w:marLeft w:val="0"/>
          <w:marRight w:val="0"/>
          <w:marTop w:val="0"/>
          <w:marBottom w:val="0"/>
          <w:divBdr>
            <w:top w:val="none" w:sz="0" w:space="0" w:color="auto"/>
            <w:left w:val="none" w:sz="0" w:space="0" w:color="auto"/>
            <w:bottom w:val="none" w:sz="0" w:space="0" w:color="auto"/>
            <w:right w:val="none" w:sz="0" w:space="0" w:color="auto"/>
          </w:divBdr>
          <w:divsChild>
            <w:div w:id="19438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5512">
      <w:bodyDiv w:val="1"/>
      <w:marLeft w:val="0"/>
      <w:marRight w:val="0"/>
      <w:marTop w:val="0"/>
      <w:marBottom w:val="0"/>
      <w:divBdr>
        <w:top w:val="none" w:sz="0" w:space="0" w:color="auto"/>
        <w:left w:val="none" w:sz="0" w:space="0" w:color="auto"/>
        <w:bottom w:val="none" w:sz="0" w:space="0" w:color="auto"/>
        <w:right w:val="none" w:sz="0" w:space="0" w:color="auto"/>
      </w:divBdr>
    </w:div>
    <w:div w:id="640958712">
      <w:bodyDiv w:val="1"/>
      <w:marLeft w:val="0"/>
      <w:marRight w:val="0"/>
      <w:marTop w:val="0"/>
      <w:marBottom w:val="0"/>
      <w:divBdr>
        <w:top w:val="none" w:sz="0" w:space="0" w:color="auto"/>
        <w:left w:val="none" w:sz="0" w:space="0" w:color="auto"/>
        <w:bottom w:val="none" w:sz="0" w:space="0" w:color="auto"/>
        <w:right w:val="none" w:sz="0" w:space="0" w:color="auto"/>
      </w:divBdr>
    </w:div>
    <w:div w:id="642581379">
      <w:bodyDiv w:val="1"/>
      <w:marLeft w:val="0"/>
      <w:marRight w:val="0"/>
      <w:marTop w:val="0"/>
      <w:marBottom w:val="0"/>
      <w:divBdr>
        <w:top w:val="none" w:sz="0" w:space="0" w:color="auto"/>
        <w:left w:val="none" w:sz="0" w:space="0" w:color="auto"/>
        <w:bottom w:val="none" w:sz="0" w:space="0" w:color="auto"/>
        <w:right w:val="none" w:sz="0" w:space="0" w:color="auto"/>
      </w:divBdr>
    </w:div>
    <w:div w:id="647901250">
      <w:bodyDiv w:val="1"/>
      <w:marLeft w:val="0"/>
      <w:marRight w:val="0"/>
      <w:marTop w:val="0"/>
      <w:marBottom w:val="0"/>
      <w:divBdr>
        <w:top w:val="none" w:sz="0" w:space="0" w:color="auto"/>
        <w:left w:val="none" w:sz="0" w:space="0" w:color="auto"/>
        <w:bottom w:val="none" w:sz="0" w:space="0" w:color="auto"/>
        <w:right w:val="none" w:sz="0" w:space="0" w:color="auto"/>
      </w:divBdr>
    </w:div>
    <w:div w:id="649553888">
      <w:bodyDiv w:val="1"/>
      <w:marLeft w:val="0"/>
      <w:marRight w:val="0"/>
      <w:marTop w:val="0"/>
      <w:marBottom w:val="0"/>
      <w:divBdr>
        <w:top w:val="none" w:sz="0" w:space="0" w:color="auto"/>
        <w:left w:val="none" w:sz="0" w:space="0" w:color="auto"/>
        <w:bottom w:val="none" w:sz="0" w:space="0" w:color="auto"/>
        <w:right w:val="none" w:sz="0" w:space="0" w:color="auto"/>
      </w:divBdr>
      <w:divsChild>
        <w:div w:id="755979293">
          <w:marLeft w:val="0"/>
          <w:marRight w:val="0"/>
          <w:marTop w:val="0"/>
          <w:marBottom w:val="0"/>
          <w:divBdr>
            <w:top w:val="none" w:sz="0" w:space="0" w:color="auto"/>
            <w:left w:val="none" w:sz="0" w:space="0" w:color="auto"/>
            <w:bottom w:val="none" w:sz="0" w:space="0" w:color="auto"/>
            <w:right w:val="none" w:sz="0" w:space="0" w:color="auto"/>
          </w:divBdr>
          <w:divsChild>
            <w:div w:id="6295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3944">
      <w:bodyDiv w:val="1"/>
      <w:marLeft w:val="0"/>
      <w:marRight w:val="0"/>
      <w:marTop w:val="0"/>
      <w:marBottom w:val="0"/>
      <w:divBdr>
        <w:top w:val="none" w:sz="0" w:space="0" w:color="auto"/>
        <w:left w:val="none" w:sz="0" w:space="0" w:color="auto"/>
        <w:bottom w:val="none" w:sz="0" w:space="0" w:color="auto"/>
        <w:right w:val="none" w:sz="0" w:space="0" w:color="auto"/>
      </w:divBdr>
    </w:div>
    <w:div w:id="652951610">
      <w:bodyDiv w:val="1"/>
      <w:marLeft w:val="0"/>
      <w:marRight w:val="0"/>
      <w:marTop w:val="0"/>
      <w:marBottom w:val="0"/>
      <w:divBdr>
        <w:top w:val="none" w:sz="0" w:space="0" w:color="auto"/>
        <w:left w:val="none" w:sz="0" w:space="0" w:color="auto"/>
        <w:bottom w:val="none" w:sz="0" w:space="0" w:color="auto"/>
        <w:right w:val="none" w:sz="0" w:space="0" w:color="auto"/>
      </w:divBdr>
    </w:div>
    <w:div w:id="656153532">
      <w:bodyDiv w:val="1"/>
      <w:marLeft w:val="0"/>
      <w:marRight w:val="0"/>
      <w:marTop w:val="0"/>
      <w:marBottom w:val="0"/>
      <w:divBdr>
        <w:top w:val="none" w:sz="0" w:space="0" w:color="auto"/>
        <w:left w:val="none" w:sz="0" w:space="0" w:color="auto"/>
        <w:bottom w:val="none" w:sz="0" w:space="0" w:color="auto"/>
        <w:right w:val="none" w:sz="0" w:space="0" w:color="auto"/>
      </w:divBdr>
    </w:div>
    <w:div w:id="663776945">
      <w:bodyDiv w:val="1"/>
      <w:marLeft w:val="0"/>
      <w:marRight w:val="0"/>
      <w:marTop w:val="0"/>
      <w:marBottom w:val="0"/>
      <w:divBdr>
        <w:top w:val="none" w:sz="0" w:space="0" w:color="auto"/>
        <w:left w:val="none" w:sz="0" w:space="0" w:color="auto"/>
        <w:bottom w:val="none" w:sz="0" w:space="0" w:color="auto"/>
        <w:right w:val="none" w:sz="0" w:space="0" w:color="auto"/>
      </w:divBdr>
    </w:div>
    <w:div w:id="666635145">
      <w:bodyDiv w:val="1"/>
      <w:marLeft w:val="0"/>
      <w:marRight w:val="0"/>
      <w:marTop w:val="0"/>
      <w:marBottom w:val="0"/>
      <w:divBdr>
        <w:top w:val="none" w:sz="0" w:space="0" w:color="auto"/>
        <w:left w:val="none" w:sz="0" w:space="0" w:color="auto"/>
        <w:bottom w:val="none" w:sz="0" w:space="0" w:color="auto"/>
        <w:right w:val="none" w:sz="0" w:space="0" w:color="auto"/>
      </w:divBdr>
    </w:div>
    <w:div w:id="675229113">
      <w:bodyDiv w:val="1"/>
      <w:marLeft w:val="0"/>
      <w:marRight w:val="0"/>
      <w:marTop w:val="0"/>
      <w:marBottom w:val="0"/>
      <w:divBdr>
        <w:top w:val="none" w:sz="0" w:space="0" w:color="auto"/>
        <w:left w:val="none" w:sz="0" w:space="0" w:color="auto"/>
        <w:bottom w:val="none" w:sz="0" w:space="0" w:color="auto"/>
        <w:right w:val="none" w:sz="0" w:space="0" w:color="auto"/>
      </w:divBdr>
    </w:div>
    <w:div w:id="675963212">
      <w:bodyDiv w:val="1"/>
      <w:marLeft w:val="0"/>
      <w:marRight w:val="0"/>
      <w:marTop w:val="0"/>
      <w:marBottom w:val="0"/>
      <w:divBdr>
        <w:top w:val="none" w:sz="0" w:space="0" w:color="auto"/>
        <w:left w:val="none" w:sz="0" w:space="0" w:color="auto"/>
        <w:bottom w:val="none" w:sz="0" w:space="0" w:color="auto"/>
        <w:right w:val="none" w:sz="0" w:space="0" w:color="auto"/>
      </w:divBdr>
    </w:div>
    <w:div w:id="694691084">
      <w:bodyDiv w:val="1"/>
      <w:marLeft w:val="0"/>
      <w:marRight w:val="0"/>
      <w:marTop w:val="0"/>
      <w:marBottom w:val="0"/>
      <w:divBdr>
        <w:top w:val="none" w:sz="0" w:space="0" w:color="auto"/>
        <w:left w:val="none" w:sz="0" w:space="0" w:color="auto"/>
        <w:bottom w:val="none" w:sz="0" w:space="0" w:color="auto"/>
        <w:right w:val="none" w:sz="0" w:space="0" w:color="auto"/>
      </w:divBdr>
    </w:div>
    <w:div w:id="703022664">
      <w:bodyDiv w:val="1"/>
      <w:marLeft w:val="0"/>
      <w:marRight w:val="0"/>
      <w:marTop w:val="0"/>
      <w:marBottom w:val="0"/>
      <w:divBdr>
        <w:top w:val="none" w:sz="0" w:space="0" w:color="auto"/>
        <w:left w:val="none" w:sz="0" w:space="0" w:color="auto"/>
        <w:bottom w:val="none" w:sz="0" w:space="0" w:color="auto"/>
        <w:right w:val="none" w:sz="0" w:space="0" w:color="auto"/>
      </w:divBdr>
    </w:div>
    <w:div w:id="703752914">
      <w:bodyDiv w:val="1"/>
      <w:marLeft w:val="0"/>
      <w:marRight w:val="0"/>
      <w:marTop w:val="0"/>
      <w:marBottom w:val="0"/>
      <w:divBdr>
        <w:top w:val="none" w:sz="0" w:space="0" w:color="auto"/>
        <w:left w:val="none" w:sz="0" w:space="0" w:color="auto"/>
        <w:bottom w:val="none" w:sz="0" w:space="0" w:color="auto"/>
        <w:right w:val="none" w:sz="0" w:space="0" w:color="auto"/>
      </w:divBdr>
    </w:div>
    <w:div w:id="705446497">
      <w:bodyDiv w:val="1"/>
      <w:marLeft w:val="0"/>
      <w:marRight w:val="0"/>
      <w:marTop w:val="0"/>
      <w:marBottom w:val="0"/>
      <w:divBdr>
        <w:top w:val="none" w:sz="0" w:space="0" w:color="auto"/>
        <w:left w:val="none" w:sz="0" w:space="0" w:color="auto"/>
        <w:bottom w:val="none" w:sz="0" w:space="0" w:color="auto"/>
        <w:right w:val="none" w:sz="0" w:space="0" w:color="auto"/>
      </w:divBdr>
    </w:div>
    <w:div w:id="708188201">
      <w:bodyDiv w:val="1"/>
      <w:marLeft w:val="0"/>
      <w:marRight w:val="0"/>
      <w:marTop w:val="0"/>
      <w:marBottom w:val="0"/>
      <w:divBdr>
        <w:top w:val="none" w:sz="0" w:space="0" w:color="auto"/>
        <w:left w:val="none" w:sz="0" w:space="0" w:color="auto"/>
        <w:bottom w:val="none" w:sz="0" w:space="0" w:color="auto"/>
        <w:right w:val="none" w:sz="0" w:space="0" w:color="auto"/>
      </w:divBdr>
      <w:divsChild>
        <w:div w:id="1573079973">
          <w:marLeft w:val="0"/>
          <w:marRight w:val="0"/>
          <w:marTop w:val="0"/>
          <w:marBottom w:val="0"/>
          <w:divBdr>
            <w:top w:val="none" w:sz="0" w:space="0" w:color="auto"/>
            <w:left w:val="none" w:sz="0" w:space="0" w:color="auto"/>
            <w:bottom w:val="none" w:sz="0" w:space="0" w:color="auto"/>
            <w:right w:val="none" w:sz="0" w:space="0" w:color="auto"/>
          </w:divBdr>
          <w:divsChild>
            <w:div w:id="1720396018">
              <w:marLeft w:val="0"/>
              <w:marRight w:val="0"/>
              <w:marTop w:val="0"/>
              <w:marBottom w:val="0"/>
              <w:divBdr>
                <w:top w:val="none" w:sz="0" w:space="0" w:color="auto"/>
                <w:left w:val="none" w:sz="0" w:space="0" w:color="auto"/>
                <w:bottom w:val="none" w:sz="0" w:space="0" w:color="auto"/>
                <w:right w:val="none" w:sz="0" w:space="0" w:color="auto"/>
              </w:divBdr>
              <w:divsChild>
                <w:div w:id="1473478621">
                  <w:marLeft w:val="0"/>
                  <w:marRight w:val="0"/>
                  <w:marTop w:val="0"/>
                  <w:marBottom w:val="0"/>
                  <w:divBdr>
                    <w:top w:val="none" w:sz="0" w:space="0" w:color="auto"/>
                    <w:left w:val="none" w:sz="0" w:space="0" w:color="auto"/>
                    <w:bottom w:val="none" w:sz="0" w:space="0" w:color="auto"/>
                    <w:right w:val="none" w:sz="0" w:space="0" w:color="auto"/>
                  </w:divBdr>
                  <w:divsChild>
                    <w:div w:id="1558937221">
                      <w:marLeft w:val="0"/>
                      <w:marRight w:val="0"/>
                      <w:marTop w:val="0"/>
                      <w:marBottom w:val="0"/>
                      <w:divBdr>
                        <w:top w:val="none" w:sz="0" w:space="0" w:color="auto"/>
                        <w:left w:val="none" w:sz="0" w:space="0" w:color="auto"/>
                        <w:bottom w:val="none" w:sz="0" w:space="0" w:color="auto"/>
                        <w:right w:val="none" w:sz="0" w:space="0" w:color="auto"/>
                      </w:divBdr>
                      <w:divsChild>
                        <w:div w:id="365716940">
                          <w:marLeft w:val="0"/>
                          <w:marRight w:val="0"/>
                          <w:marTop w:val="0"/>
                          <w:marBottom w:val="0"/>
                          <w:divBdr>
                            <w:top w:val="none" w:sz="0" w:space="0" w:color="auto"/>
                            <w:left w:val="none" w:sz="0" w:space="0" w:color="auto"/>
                            <w:bottom w:val="none" w:sz="0" w:space="0" w:color="auto"/>
                            <w:right w:val="none" w:sz="0" w:space="0" w:color="auto"/>
                          </w:divBdr>
                          <w:divsChild>
                            <w:div w:id="823398055">
                              <w:marLeft w:val="0"/>
                              <w:marRight w:val="0"/>
                              <w:marTop w:val="0"/>
                              <w:marBottom w:val="0"/>
                              <w:divBdr>
                                <w:top w:val="none" w:sz="0" w:space="0" w:color="auto"/>
                                <w:left w:val="none" w:sz="0" w:space="0" w:color="auto"/>
                                <w:bottom w:val="none" w:sz="0" w:space="0" w:color="auto"/>
                                <w:right w:val="none" w:sz="0" w:space="0" w:color="auto"/>
                              </w:divBdr>
                              <w:divsChild>
                                <w:div w:id="795024654">
                                  <w:marLeft w:val="0"/>
                                  <w:marRight w:val="0"/>
                                  <w:marTop w:val="0"/>
                                  <w:marBottom w:val="0"/>
                                  <w:divBdr>
                                    <w:top w:val="none" w:sz="0" w:space="0" w:color="auto"/>
                                    <w:left w:val="none" w:sz="0" w:space="0" w:color="auto"/>
                                    <w:bottom w:val="none" w:sz="0" w:space="0" w:color="auto"/>
                                    <w:right w:val="none" w:sz="0" w:space="0" w:color="auto"/>
                                  </w:divBdr>
                                  <w:divsChild>
                                    <w:div w:id="1541747647">
                                      <w:marLeft w:val="0"/>
                                      <w:marRight w:val="0"/>
                                      <w:marTop w:val="0"/>
                                      <w:marBottom w:val="0"/>
                                      <w:divBdr>
                                        <w:top w:val="none" w:sz="0" w:space="0" w:color="auto"/>
                                        <w:left w:val="none" w:sz="0" w:space="0" w:color="auto"/>
                                        <w:bottom w:val="none" w:sz="0" w:space="0" w:color="auto"/>
                                        <w:right w:val="none" w:sz="0" w:space="0" w:color="auto"/>
                                      </w:divBdr>
                                      <w:divsChild>
                                        <w:div w:id="1661732667">
                                          <w:marLeft w:val="0"/>
                                          <w:marRight w:val="0"/>
                                          <w:marTop w:val="0"/>
                                          <w:marBottom w:val="0"/>
                                          <w:divBdr>
                                            <w:top w:val="none" w:sz="0" w:space="0" w:color="auto"/>
                                            <w:left w:val="none" w:sz="0" w:space="0" w:color="auto"/>
                                            <w:bottom w:val="none" w:sz="0" w:space="0" w:color="auto"/>
                                            <w:right w:val="none" w:sz="0" w:space="0" w:color="auto"/>
                                          </w:divBdr>
                                          <w:divsChild>
                                            <w:div w:id="1539511166">
                                              <w:marLeft w:val="0"/>
                                              <w:marRight w:val="0"/>
                                              <w:marTop w:val="0"/>
                                              <w:marBottom w:val="0"/>
                                              <w:divBdr>
                                                <w:top w:val="none" w:sz="0" w:space="0" w:color="auto"/>
                                                <w:left w:val="none" w:sz="0" w:space="0" w:color="auto"/>
                                                <w:bottom w:val="none" w:sz="0" w:space="0" w:color="auto"/>
                                                <w:right w:val="none" w:sz="0" w:space="0" w:color="auto"/>
                                              </w:divBdr>
                                              <w:divsChild>
                                                <w:div w:id="3697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9039622">
      <w:bodyDiv w:val="1"/>
      <w:marLeft w:val="0"/>
      <w:marRight w:val="0"/>
      <w:marTop w:val="0"/>
      <w:marBottom w:val="0"/>
      <w:divBdr>
        <w:top w:val="none" w:sz="0" w:space="0" w:color="auto"/>
        <w:left w:val="none" w:sz="0" w:space="0" w:color="auto"/>
        <w:bottom w:val="none" w:sz="0" w:space="0" w:color="auto"/>
        <w:right w:val="none" w:sz="0" w:space="0" w:color="auto"/>
      </w:divBdr>
    </w:div>
    <w:div w:id="714817686">
      <w:bodyDiv w:val="1"/>
      <w:marLeft w:val="0"/>
      <w:marRight w:val="0"/>
      <w:marTop w:val="0"/>
      <w:marBottom w:val="0"/>
      <w:divBdr>
        <w:top w:val="none" w:sz="0" w:space="0" w:color="auto"/>
        <w:left w:val="none" w:sz="0" w:space="0" w:color="auto"/>
        <w:bottom w:val="none" w:sz="0" w:space="0" w:color="auto"/>
        <w:right w:val="none" w:sz="0" w:space="0" w:color="auto"/>
      </w:divBdr>
    </w:div>
    <w:div w:id="720448028">
      <w:bodyDiv w:val="1"/>
      <w:marLeft w:val="0"/>
      <w:marRight w:val="0"/>
      <w:marTop w:val="0"/>
      <w:marBottom w:val="0"/>
      <w:divBdr>
        <w:top w:val="none" w:sz="0" w:space="0" w:color="auto"/>
        <w:left w:val="none" w:sz="0" w:space="0" w:color="auto"/>
        <w:bottom w:val="none" w:sz="0" w:space="0" w:color="auto"/>
        <w:right w:val="none" w:sz="0" w:space="0" w:color="auto"/>
      </w:divBdr>
      <w:divsChild>
        <w:div w:id="1326397260">
          <w:marLeft w:val="0"/>
          <w:marRight w:val="0"/>
          <w:marTop w:val="0"/>
          <w:marBottom w:val="0"/>
          <w:divBdr>
            <w:top w:val="none" w:sz="0" w:space="0" w:color="auto"/>
            <w:left w:val="none" w:sz="0" w:space="0" w:color="auto"/>
            <w:bottom w:val="none" w:sz="0" w:space="0" w:color="auto"/>
            <w:right w:val="none" w:sz="0" w:space="0" w:color="auto"/>
          </w:divBdr>
          <w:divsChild>
            <w:div w:id="18040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1519">
      <w:bodyDiv w:val="1"/>
      <w:marLeft w:val="0"/>
      <w:marRight w:val="0"/>
      <w:marTop w:val="0"/>
      <w:marBottom w:val="0"/>
      <w:divBdr>
        <w:top w:val="none" w:sz="0" w:space="0" w:color="auto"/>
        <w:left w:val="none" w:sz="0" w:space="0" w:color="auto"/>
        <w:bottom w:val="none" w:sz="0" w:space="0" w:color="auto"/>
        <w:right w:val="none" w:sz="0" w:space="0" w:color="auto"/>
      </w:divBdr>
    </w:div>
    <w:div w:id="741758820">
      <w:bodyDiv w:val="1"/>
      <w:marLeft w:val="0"/>
      <w:marRight w:val="0"/>
      <w:marTop w:val="0"/>
      <w:marBottom w:val="0"/>
      <w:divBdr>
        <w:top w:val="none" w:sz="0" w:space="0" w:color="auto"/>
        <w:left w:val="none" w:sz="0" w:space="0" w:color="auto"/>
        <w:bottom w:val="none" w:sz="0" w:space="0" w:color="auto"/>
        <w:right w:val="none" w:sz="0" w:space="0" w:color="auto"/>
      </w:divBdr>
    </w:div>
    <w:div w:id="743064162">
      <w:bodyDiv w:val="1"/>
      <w:marLeft w:val="0"/>
      <w:marRight w:val="0"/>
      <w:marTop w:val="0"/>
      <w:marBottom w:val="0"/>
      <w:divBdr>
        <w:top w:val="none" w:sz="0" w:space="0" w:color="auto"/>
        <w:left w:val="none" w:sz="0" w:space="0" w:color="auto"/>
        <w:bottom w:val="none" w:sz="0" w:space="0" w:color="auto"/>
        <w:right w:val="none" w:sz="0" w:space="0" w:color="auto"/>
      </w:divBdr>
    </w:div>
    <w:div w:id="744843768">
      <w:bodyDiv w:val="1"/>
      <w:marLeft w:val="0"/>
      <w:marRight w:val="0"/>
      <w:marTop w:val="0"/>
      <w:marBottom w:val="0"/>
      <w:divBdr>
        <w:top w:val="none" w:sz="0" w:space="0" w:color="auto"/>
        <w:left w:val="none" w:sz="0" w:space="0" w:color="auto"/>
        <w:bottom w:val="none" w:sz="0" w:space="0" w:color="auto"/>
        <w:right w:val="none" w:sz="0" w:space="0" w:color="auto"/>
      </w:divBdr>
    </w:div>
    <w:div w:id="747380550">
      <w:bodyDiv w:val="1"/>
      <w:marLeft w:val="0"/>
      <w:marRight w:val="0"/>
      <w:marTop w:val="0"/>
      <w:marBottom w:val="0"/>
      <w:divBdr>
        <w:top w:val="none" w:sz="0" w:space="0" w:color="auto"/>
        <w:left w:val="none" w:sz="0" w:space="0" w:color="auto"/>
        <w:bottom w:val="none" w:sz="0" w:space="0" w:color="auto"/>
        <w:right w:val="none" w:sz="0" w:space="0" w:color="auto"/>
      </w:divBdr>
    </w:div>
    <w:div w:id="750783958">
      <w:bodyDiv w:val="1"/>
      <w:marLeft w:val="0"/>
      <w:marRight w:val="0"/>
      <w:marTop w:val="0"/>
      <w:marBottom w:val="0"/>
      <w:divBdr>
        <w:top w:val="none" w:sz="0" w:space="0" w:color="auto"/>
        <w:left w:val="none" w:sz="0" w:space="0" w:color="auto"/>
        <w:bottom w:val="none" w:sz="0" w:space="0" w:color="auto"/>
        <w:right w:val="none" w:sz="0" w:space="0" w:color="auto"/>
      </w:divBdr>
    </w:div>
    <w:div w:id="762190579">
      <w:bodyDiv w:val="1"/>
      <w:marLeft w:val="0"/>
      <w:marRight w:val="0"/>
      <w:marTop w:val="0"/>
      <w:marBottom w:val="0"/>
      <w:divBdr>
        <w:top w:val="none" w:sz="0" w:space="0" w:color="auto"/>
        <w:left w:val="none" w:sz="0" w:space="0" w:color="auto"/>
        <w:bottom w:val="none" w:sz="0" w:space="0" w:color="auto"/>
        <w:right w:val="none" w:sz="0" w:space="0" w:color="auto"/>
      </w:divBdr>
    </w:div>
    <w:div w:id="766657895">
      <w:bodyDiv w:val="1"/>
      <w:marLeft w:val="0"/>
      <w:marRight w:val="0"/>
      <w:marTop w:val="0"/>
      <w:marBottom w:val="0"/>
      <w:divBdr>
        <w:top w:val="none" w:sz="0" w:space="0" w:color="auto"/>
        <w:left w:val="none" w:sz="0" w:space="0" w:color="auto"/>
        <w:bottom w:val="none" w:sz="0" w:space="0" w:color="auto"/>
        <w:right w:val="none" w:sz="0" w:space="0" w:color="auto"/>
      </w:divBdr>
    </w:div>
    <w:div w:id="770470857">
      <w:bodyDiv w:val="1"/>
      <w:marLeft w:val="0"/>
      <w:marRight w:val="0"/>
      <w:marTop w:val="0"/>
      <w:marBottom w:val="0"/>
      <w:divBdr>
        <w:top w:val="none" w:sz="0" w:space="0" w:color="auto"/>
        <w:left w:val="none" w:sz="0" w:space="0" w:color="auto"/>
        <w:bottom w:val="none" w:sz="0" w:space="0" w:color="auto"/>
        <w:right w:val="none" w:sz="0" w:space="0" w:color="auto"/>
      </w:divBdr>
    </w:div>
    <w:div w:id="771894439">
      <w:bodyDiv w:val="1"/>
      <w:marLeft w:val="0"/>
      <w:marRight w:val="0"/>
      <w:marTop w:val="0"/>
      <w:marBottom w:val="0"/>
      <w:divBdr>
        <w:top w:val="none" w:sz="0" w:space="0" w:color="auto"/>
        <w:left w:val="none" w:sz="0" w:space="0" w:color="auto"/>
        <w:bottom w:val="none" w:sz="0" w:space="0" w:color="auto"/>
        <w:right w:val="none" w:sz="0" w:space="0" w:color="auto"/>
      </w:divBdr>
    </w:div>
    <w:div w:id="772673512">
      <w:bodyDiv w:val="1"/>
      <w:marLeft w:val="0"/>
      <w:marRight w:val="0"/>
      <w:marTop w:val="0"/>
      <w:marBottom w:val="0"/>
      <w:divBdr>
        <w:top w:val="none" w:sz="0" w:space="0" w:color="auto"/>
        <w:left w:val="none" w:sz="0" w:space="0" w:color="auto"/>
        <w:bottom w:val="none" w:sz="0" w:space="0" w:color="auto"/>
        <w:right w:val="none" w:sz="0" w:space="0" w:color="auto"/>
      </w:divBdr>
      <w:divsChild>
        <w:div w:id="585384014">
          <w:marLeft w:val="0"/>
          <w:marRight w:val="0"/>
          <w:marTop w:val="0"/>
          <w:marBottom w:val="0"/>
          <w:divBdr>
            <w:top w:val="none" w:sz="0" w:space="0" w:color="auto"/>
            <w:left w:val="none" w:sz="0" w:space="0" w:color="auto"/>
            <w:bottom w:val="none" w:sz="0" w:space="0" w:color="auto"/>
            <w:right w:val="none" w:sz="0" w:space="0" w:color="auto"/>
          </w:divBdr>
          <w:divsChild>
            <w:div w:id="6975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91151">
      <w:bodyDiv w:val="1"/>
      <w:marLeft w:val="0"/>
      <w:marRight w:val="0"/>
      <w:marTop w:val="0"/>
      <w:marBottom w:val="0"/>
      <w:divBdr>
        <w:top w:val="none" w:sz="0" w:space="0" w:color="auto"/>
        <w:left w:val="none" w:sz="0" w:space="0" w:color="auto"/>
        <w:bottom w:val="none" w:sz="0" w:space="0" w:color="auto"/>
        <w:right w:val="none" w:sz="0" w:space="0" w:color="auto"/>
      </w:divBdr>
    </w:div>
    <w:div w:id="785319788">
      <w:bodyDiv w:val="1"/>
      <w:marLeft w:val="0"/>
      <w:marRight w:val="0"/>
      <w:marTop w:val="0"/>
      <w:marBottom w:val="0"/>
      <w:divBdr>
        <w:top w:val="none" w:sz="0" w:space="0" w:color="auto"/>
        <w:left w:val="none" w:sz="0" w:space="0" w:color="auto"/>
        <w:bottom w:val="none" w:sz="0" w:space="0" w:color="auto"/>
        <w:right w:val="none" w:sz="0" w:space="0" w:color="auto"/>
      </w:divBdr>
      <w:divsChild>
        <w:div w:id="2123111529">
          <w:marLeft w:val="0"/>
          <w:marRight w:val="0"/>
          <w:marTop w:val="0"/>
          <w:marBottom w:val="0"/>
          <w:divBdr>
            <w:top w:val="none" w:sz="0" w:space="0" w:color="auto"/>
            <w:left w:val="none" w:sz="0" w:space="0" w:color="auto"/>
            <w:bottom w:val="none" w:sz="0" w:space="0" w:color="auto"/>
            <w:right w:val="none" w:sz="0" w:space="0" w:color="auto"/>
          </w:divBdr>
          <w:divsChild>
            <w:div w:id="14220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0348">
      <w:bodyDiv w:val="1"/>
      <w:marLeft w:val="0"/>
      <w:marRight w:val="0"/>
      <w:marTop w:val="0"/>
      <w:marBottom w:val="0"/>
      <w:divBdr>
        <w:top w:val="none" w:sz="0" w:space="0" w:color="auto"/>
        <w:left w:val="none" w:sz="0" w:space="0" w:color="auto"/>
        <w:bottom w:val="none" w:sz="0" w:space="0" w:color="auto"/>
        <w:right w:val="none" w:sz="0" w:space="0" w:color="auto"/>
      </w:divBdr>
      <w:divsChild>
        <w:div w:id="1288976317">
          <w:marLeft w:val="0"/>
          <w:marRight w:val="0"/>
          <w:marTop w:val="0"/>
          <w:marBottom w:val="0"/>
          <w:divBdr>
            <w:top w:val="none" w:sz="0" w:space="0" w:color="auto"/>
            <w:left w:val="none" w:sz="0" w:space="0" w:color="auto"/>
            <w:bottom w:val="none" w:sz="0" w:space="0" w:color="auto"/>
            <w:right w:val="none" w:sz="0" w:space="0" w:color="auto"/>
          </w:divBdr>
          <w:divsChild>
            <w:div w:id="13901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30319">
      <w:bodyDiv w:val="1"/>
      <w:marLeft w:val="0"/>
      <w:marRight w:val="0"/>
      <w:marTop w:val="0"/>
      <w:marBottom w:val="0"/>
      <w:divBdr>
        <w:top w:val="none" w:sz="0" w:space="0" w:color="auto"/>
        <w:left w:val="none" w:sz="0" w:space="0" w:color="auto"/>
        <w:bottom w:val="none" w:sz="0" w:space="0" w:color="auto"/>
        <w:right w:val="none" w:sz="0" w:space="0" w:color="auto"/>
      </w:divBdr>
    </w:div>
    <w:div w:id="788012600">
      <w:bodyDiv w:val="1"/>
      <w:marLeft w:val="0"/>
      <w:marRight w:val="0"/>
      <w:marTop w:val="0"/>
      <w:marBottom w:val="0"/>
      <w:divBdr>
        <w:top w:val="none" w:sz="0" w:space="0" w:color="auto"/>
        <w:left w:val="none" w:sz="0" w:space="0" w:color="auto"/>
        <w:bottom w:val="none" w:sz="0" w:space="0" w:color="auto"/>
        <w:right w:val="none" w:sz="0" w:space="0" w:color="auto"/>
      </w:divBdr>
    </w:div>
    <w:div w:id="788158378">
      <w:bodyDiv w:val="1"/>
      <w:marLeft w:val="0"/>
      <w:marRight w:val="0"/>
      <w:marTop w:val="0"/>
      <w:marBottom w:val="0"/>
      <w:divBdr>
        <w:top w:val="none" w:sz="0" w:space="0" w:color="auto"/>
        <w:left w:val="none" w:sz="0" w:space="0" w:color="auto"/>
        <w:bottom w:val="none" w:sz="0" w:space="0" w:color="auto"/>
        <w:right w:val="none" w:sz="0" w:space="0" w:color="auto"/>
      </w:divBdr>
      <w:divsChild>
        <w:div w:id="2037727719">
          <w:marLeft w:val="0"/>
          <w:marRight w:val="0"/>
          <w:marTop w:val="0"/>
          <w:marBottom w:val="0"/>
          <w:divBdr>
            <w:top w:val="none" w:sz="0" w:space="0" w:color="auto"/>
            <w:left w:val="none" w:sz="0" w:space="0" w:color="auto"/>
            <w:bottom w:val="none" w:sz="0" w:space="0" w:color="auto"/>
            <w:right w:val="none" w:sz="0" w:space="0" w:color="auto"/>
          </w:divBdr>
          <w:divsChild>
            <w:div w:id="14395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749">
      <w:bodyDiv w:val="1"/>
      <w:marLeft w:val="0"/>
      <w:marRight w:val="0"/>
      <w:marTop w:val="0"/>
      <w:marBottom w:val="0"/>
      <w:divBdr>
        <w:top w:val="none" w:sz="0" w:space="0" w:color="auto"/>
        <w:left w:val="none" w:sz="0" w:space="0" w:color="auto"/>
        <w:bottom w:val="none" w:sz="0" w:space="0" w:color="auto"/>
        <w:right w:val="none" w:sz="0" w:space="0" w:color="auto"/>
      </w:divBdr>
    </w:div>
    <w:div w:id="791242360">
      <w:bodyDiv w:val="1"/>
      <w:marLeft w:val="0"/>
      <w:marRight w:val="0"/>
      <w:marTop w:val="0"/>
      <w:marBottom w:val="0"/>
      <w:divBdr>
        <w:top w:val="none" w:sz="0" w:space="0" w:color="auto"/>
        <w:left w:val="none" w:sz="0" w:space="0" w:color="auto"/>
        <w:bottom w:val="none" w:sz="0" w:space="0" w:color="auto"/>
        <w:right w:val="none" w:sz="0" w:space="0" w:color="auto"/>
      </w:divBdr>
      <w:divsChild>
        <w:div w:id="427577502">
          <w:marLeft w:val="0"/>
          <w:marRight w:val="0"/>
          <w:marTop w:val="0"/>
          <w:marBottom w:val="0"/>
          <w:divBdr>
            <w:top w:val="none" w:sz="0" w:space="0" w:color="auto"/>
            <w:left w:val="none" w:sz="0" w:space="0" w:color="auto"/>
            <w:bottom w:val="none" w:sz="0" w:space="0" w:color="auto"/>
            <w:right w:val="none" w:sz="0" w:space="0" w:color="auto"/>
          </w:divBdr>
          <w:divsChild>
            <w:div w:id="20519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8146">
      <w:bodyDiv w:val="1"/>
      <w:marLeft w:val="0"/>
      <w:marRight w:val="0"/>
      <w:marTop w:val="0"/>
      <w:marBottom w:val="0"/>
      <w:divBdr>
        <w:top w:val="none" w:sz="0" w:space="0" w:color="auto"/>
        <w:left w:val="none" w:sz="0" w:space="0" w:color="auto"/>
        <w:bottom w:val="none" w:sz="0" w:space="0" w:color="auto"/>
        <w:right w:val="none" w:sz="0" w:space="0" w:color="auto"/>
      </w:divBdr>
    </w:div>
    <w:div w:id="795412560">
      <w:bodyDiv w:val="1"/>
      <w:marLeft w:val="0"/>
      <w:marRight w:val="0"/>
      <w:marTop w:val="0"/>
      <w:marBottom w:val="0"/>
      <w:divBdr>
        <w:top w:val="none" w:sz="0" w:space="0" w:color="auto"/>
        <w:left w:val="none" w:sz="0" w:space="0" w:color="auto"/>
        <w:bottom w:val="none" w:sz="0" w:space="0" w:color="auto"/>
        <w:right w:val="none" w:sz="0" w:space="0" w:color="auto"/>
      </w:divBdr>
    </w:div>
    <w:div w:id="796219645">
      <w:bodyDiv w:val="1"/>
      <w:marLeft w:val="0"/>
      <w:marRight w:val="0"/>
      <w:marTop w:val="0"/>
      <w:marBottom w:val="0"/>
      <w:divBdr>
        <w:top w:val="none" w:sz="0" w:space="0" w:color="auto"/>
        <w:left w:val="none" w:sz="0" w:space="0" w:color="auto"/>
        <w:bottom w:val="none" w:sz="0" w:space="0" w:color="auto"/>
        <w:right w:val="none" w:sz="0" w:space="0" w:color="auto"/>
      </w:divBdr>
    </w:div>
    <w:div w:id="799104430">
      <w:bodyDiv w:val="1"/>
      <w:marLeft w:val="0"/>
      <w:marRight w:val="0"/>
      <w:marTop w:val="0"/>
      <w:marBottom w:val="0"/>
      <w:divBdr>
        <w:top w:val="none" w:sz="0" w:space="0" w:color="auto"/>
        <w:left w:val="none" w:sz="0" w:space="0" w:color="auto"/>
        <w:bottom w:val="none" w:sz="0" w:space="0" w:color="auto"/>
        <w:right w:val="none" w:sz="0" w:space="0" w:color="auto"/>
      </w:divBdr>
      <w:divsChild>
        <w:div w:id="1283151006">
          <w:marLeft w:val="0"/>
          <w:marRight w:val="0"/>
          <w:marTop w:val="0"/>
          <w:marBottom w:val="0"/>
          <w:divBdr>
            <w:top w:val="none" w:sz="0" w:space="0" w:color="auto"/>
            <w:left w:val="none" w:sz="0" w:space="0" w:color="auto"/>
            <w:bottom w:val="none" w:sz="0" w:space="0" w:color="auto"/>
            <w:right w:val="none" w:sz="0" w:space="0" w:color="auto"/>
          </w:divBdr>
          <w:divsChild>
            <w:div w:id="20122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4531">
      <w:bodyDiv w:val="1"/>
      <w:marLeft w:val="0"/>
      <w:marRight w:val="0"/>
      <w:marTop w:val="0"/>
      <w:marBottom w:val="0"/>
      <w:divBdr>
        <w:top w:val="none" w:sz="0" w:space="0" w:color="auto"/>
        <w:left w:val="none" w:sz="0" w:space="0" w:color="auto"/>
        <w:bottom w:val="none" w:sz="0" w:space="0" w:color="auto"/>
        <w:right w:val="none" w:sz="0" w:space="0" w:color="auto"/>
      </w:divBdr>
    </w:div>
    <w:div w:id="802040526">
      <w:bodyDiv w:val="1"/>
      <w:marLeft w:val="0"/>
      <w:marRight w:val="0"/>
      <w:marTop w:val="0"/>
      <w:marBottom w:val="0"/>
      <w:divBdr>
        <w:top w:val="none" w:sz="0" w:space="0" w:color="auto"/>
        <w:left w:val="none" w:sz="0" w:space="0" w:color="auto"/>
        <w:bottom w:val="none" w:sz="0" w:space="0" w:color="auto"/>
        <w:right w:val="none" w:sz="0" w:space="0" w:color="auto"/>
      </w:divBdr>
    </w:div>
    <w:div w:id="810710271">
      <w:bodyDiv w:val="1"/>
      <w:marLeft w:val="0"/>
      <w:marRight w:val="0"/>
      <w:marTop w:val="0"/>
      <w:marBottom w:val="0"/>
      <w:divBdr>
        <w:top w:val="none" w:sz="0" w:space="0" w:color="auto"/>
        <w:left w:val="none" w:sz="0" w:space="0" w:color="auto"/>
        <w:bottom w:val="none" w:sz="0" w:space="0" w:color="auto"/>
        <w:right w:val="none" w:sz="0" w:space="0" w:color="auto"/>
      </w:divBdr>
    </w:div>
    <w:div w:id="811554771">
      <w:bodyDiv w:val="1"/>
      <w:marLeft w:val="0"/>
      <w:marRight w:val="0"/>
      <w:marTop w:val="0"/>
      <w:marBottom w:val="0"/>
      <w:divBdr>
        <w:top w:val="none" w:sz="0" w:space="0" w:color="auto"/>
        <w:left w:val="none" w:sz="0" w:space="0" w:color="auto"/>
        <w:bottom w:val="none" w:sz="0" w:space="0" w:color="auto"/>
        <w:right w:val="none" w:sz="0" w:space="0" w:color="auto"/>
      </w:divBdr>
    </w:div>
    <w:div w:id="813906883">
      <w:bodyDiv w:val="1"/>
      <w:marLeft w:val="0"/>
      <w:marRight w:val="0"/>
      <w:marTop w:val="0"/>
      <w:marBottom w:val="0"/>
      <w:divBdr>
        <w:top w:val="none" w:sz="0" w:space="0" w:color="auto"/>
        <w:left w:val="none" w:sz="0" w:space="0" w:color="auto"/>
        <w:bottom w:val="none" w:sz="0" w:space="0" w:color="auto"/>
        <w:right w:val="none" w:sz="0" w:space="0" w:color="auto"/>
      </w:divBdr>
    </w:div>
    <w:div w:id="821001494">
      <w:bodyDiv w:val="1"/>
      <w:marLeft w:val="0"/>
      <w:marRight w:val="0"/>
      <w:marTop w:val="0"/>
      <w:marBottom w:val="0"/>
      <w:divBdr>
        <w:top w:val="none" w:sz="0" w:space="0" w:color="auto"/>
        <w:left w:val="none" w:sz="0" w:space="0" w:color="auto"/>
        <w:bottom w:val="none" w:sz="0" w:space="0" w:color="auto"/>
        <w:right w:val="none" w:sz="0" w:space="0" w:color="auto"/>
      </w:divBdr>
    </w:div>
    <w:div w:id="826634326">
      <w:bodyDiv w:val="1"/>
      <w:marLeft w:val="0"/>
      <w:marRight w:val="0"/>
      <w:marTop w:val="0"/>
      <w:marBottom w:val="0"/>
      <w:divBdr>
        <w:top w:val="none" w:sz="0" w:space="0" w:color="auto"/>
        <w:left w:val="none" w:sz="0" w:space="0" w:color="auto"/>
        <w:bottom w:val="none" w:sz="0" w:space="0" w:color="auto"/>
        <w:right w:val="none" w:sz="0" w:space="0" w:color="auto"/>
      </w:divBdr>
    </w:div>
    <w:div w:id="830410903">
      <w:bodyDiv w:val="1"/>
      <w:marLeft w:val="0"/>
      <w:marRight w:val="0"/>
      <w:marTop w:val="0"/>
      <w:marBottom w:val="0"/>
      <w:divBdr>
        <w:top w:val="none" w:sz="0" w:space="0" w:color="auto"/>
        <w:left w:val="none" w:sz="0" w:space="0" w:color="auto"/>
        <w:bottom w:val="none" w:sz="0" w:space="0" w:color="auto"/>
        <w:right w:val="none" w:sz="0" w:space="0" w:color="auto"/>
      </w:divBdr>
    </w:div>
    <w:div w:id="833835824">
      <w:bodyDiv w:val="1"/>
      <w:marLeft w:val="0"/>
      <w:marRight w:val="0"/>
      <w:marTop w:val="0"/>
      <w:marBottom w:val="0"/>
      <w:divBdr>
        <w:top w:val="none" w:sz="0" w:space="0" w:color="auto"/>
        <w:left w:val="none" w:sz="0" w:space="0" w:color="auto"/>
        <w:bottom w:val="none" w:sz="0" w:space="0" w:color="auto"/>
        <w:right w:val="none" w:sz="0" w:space="0" w:color="auto"/>
      </w:divBdr>
    </w:div>
    <w:div w:id="845293606">
      <w:bodyDiv w:val="1"/>
      <w:marLeft w:val="0"/>
      <w:marRight w:val="0"/>
      <w:marTop w:val="0"/>
      <w:marBottom w:val="0"/>
      <w:divBdr>
        <w:top w:val="none" w:sz="0" w:space="0" w:color="auto"/>
        <w:left w:val="none" w:sz="0" w:space="0" w:color="auto"/>
        <w:bottom w:val="none" w:sz="0" w:space="0" w:color="auto"/>
        <w:right w:val="none" w:sz="0" w:space="0" w:color="auto"/>
      </w:divBdr>
      <w:divsChild>
        <w:div w:id="965694118">
          <w:marLeft w:val="0"/>
          <w:marRight w:val="0"/>
          <w:marTop w:val="0"/>
          <w:marBottom w:val="0"/>
          <w:divBdr>
            <w:top w:val="none" w:sz="0" w:space="0" w:color="auto"/>
            <w:left w:val="none" w:sz="0" w:space="0" w:color="auto"/>
            <w:bottom w:val="none" w:sz="0" w:space="0" w:color="auto"/>
            <w:right w:val="none" w:sz="0" w:space="0" w:color="auto"/>
          </w:divBdr>
          <w:divsChild>
            <w:div w:id="15918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39935">
      <w:bodyDiv w:val="1"/>
      <w:marLeft w:val="0"/>
      <w:marRight w:val="0"/>
      <w:marTop w:val="0"/>
      <w:marBottom w:val="0"/>
      <w:divBdr>
        <w:top w:val="none" w:sz="0" w:space="0" w:color="auto"/>
        <w:left w:val="none" w:sz="0" w:space="0" w:color="auto"/>
        <w:bottom w:val="none" w:sz="0" w:space="0" w:color="auto"/>
        <w:right w:val="none" w:sz="0" w:space="0" w:color="auto"/>
      </w:divBdr>
    </w:div>
    <w:div w:id="850684229">
      <w:bodyDiv w:val="1"/>
      <w:marLeft w:val="0"/>
      <w:marRight w:val="0"/>
      <w:marTop w:val="0"/>
      <w:marBottom w:val="0"/>
      <w:divBdr>
        <w:top w:val="none" w:sz="0" w:space="0" w:color="auto"/>
        <w:left w:val="none" w:sz="0" w:space="0" w:color="auto"/>
        <w:bottom w:val="none" w:sz="0" w:space="0" w:color="auto"/>
        <w:right w:val="none" w:sz="0" w:space="0" w:color="auto"/>
      </w:divBdr>
      <w:divsChild>
        <w:div w:id="1839031187">
          <w:marLeft w:val="0"/>
          <w:marRight w:val="0"/>
          <w:marTop w:val="0"/>
          <w:marBottom w:val="0"/>
          <w:divBdr>
            <w:top w:val="none" w:sz="0" w:space="0" w:color="auto"/>
            <w:left w:val="none" w:sz="0" w:space="0" w:color="auto"/>
            <w:bottom w:val="none" w:sz="0" w:space="0" w:color="auto"/>
            <w:right w:val="none" w:sz="0" w:space="0" w:color="auto"/>
          </w:divBdr>
          <w:divsChild>
            <w:div w:id="2517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5603">
      <w:bodyDiv w:val="1"/>
      <w:marLeft w:val="0"/>
      <w:marRight w:val="0"/>
      <w:marTop w:val="0"/>
      <w:marBottom w:val="0"/>
      <w:divBdr>
        <w:top w:val="none" w:sz="0" w:space="0" w:color="auto"/>
        <w:left w:val="none" w:sz="0" w:space="0" w:color="auto"/>
        <w:bottom w:val="none" w:sz="0" w:space="0" w:color="auto"/>
        <w:right w:val="none" w:sz="0" w:space="0" w:color="auto"/>
      </w:divBdr>
    </w:div>
    <w:div w:id="855194996">
      <w:bodyDiv w:val="1"/>
      <w:marLeft w:val="0"/>
      <w:marRight w:val="0"/>
      <w:marTop w:val="0"/>
      <w:marBottom w:val="0"/>
      <w:divBdr>
        <w:top w:val="none" w:sz="0" w:space="0" w:color="auto"/>
        <w:left w:val="none" w:sz="0" w:space="0" w:color="auto"/>
        <w:bottom w:val="none" w:sz="0" w:space="0" w:color="auto"/>
        <w:right w:val="none" w:sz="0" w:space="0" w:color="auto"/>
      </w:divBdr>
    </w:div>
    <w:div w:id="858351579">
      <w:bodyDiv w:val="1"/>
      <w:marLeft w:val="0"/>
      <w:marRight w:val="0"/>
      <w:marTop w:val="0"/>
      <w:marBottom w:val="0"/>
      <w:divBdr>
        <w:top w:val="none" w:sz="0" w:space="0" w:color="auto"/>
        <w:left w:val="none" w:sz="0" w:space="0" w:color="auto"/>
        <w:bottom w:val="none" w:sz="0" w:space="0" w:color="auto"/>
        <w:right w:val="none" w:sz="0" w:space="0" w:color="auto"/>
      </w:divBdr>
    </w:div>
    <w:div w:id="868226896">
      <w:bodyDiv w:val="1"/>
      <w:marLeft w:val="0"/>
      <w:marRight w:val="0"/>
      <w:marTop w:val="0"/>
      <w:marBottom w:val="0"/>
      <w:divBdr>
        <w:top w:val="none" w:sz="0" w:space="0" w:color="auto"/>
        <w:left w:val="none" w:sz="0" w:space="0" w:color="auto"/>
        <w:bottom w:val="none" w:sz="0" w:space="0" w:color="auto"/>
        <w:right w:val="none" w:sz="0" w:space="0" w:color="auto"/>
      </w:divBdr>
    </w:div>
    <w:div w:id="874149569">
      <w:bodyDiv w:val="1"/>
      <w:marLeft w:val="0"/>
      <w:marRight w:val="0"/>
      <w:marTop w:val="0"/>
      <w:marBottom w:val="0"/>
      <w:divBdr>
        <w:top w:val="none" w:sz="0" w:space="0" w:color="auto"/>
        <w:left w:val="none" w:sz="0" w:space="0" w:color="auto"/>
        <w:bottom w:val="none" w:sz="0" w:space="0" w:color="auto"/>
        <w:right w:val="none" w:sz="0" w:space="0" w:color="auto"/>
      </w:divBdr>
    </w:div>
    <w:div w:id="875003878">
      <w:bodyDiv w:val="1"/>
      <w:marLeft w:val="0"/>
      <w:marRight w:val="0"/>
      <w:marTop w:val="0"/>
      <w:marBottom w:val="0"/>
      <w:divBdr>
        <w:top w:val="none" w:sz="0" w:space="0" w:color="auto"/>
        <w:left w:val="none" w:sz="0" w:space="0" w:color="auto"/>
        <w:bottom w:val="none" w:sz="0" w:space="0" w:color="auto"/>
        <w:right w:val="none" w:sz="0" w:space="0" w:color="auto"/>
      </w:divBdr>
      <w:divsChild>
        <w:div w:id="1540778716">
          <w:marLeft w:val="0"/>
          <w:marRight w:val="0"/>
          <w:marTop w:val="0"/>
          <w:marBottom w:val="0"/>
          <w:divBdr>
            <w:top w:val="none" w:sz="0" w:space="0" w:color="auto"/>
            <w:left w:val="none" w:sz="0" w:space="0" w:color="auto"/>
            <w:bottom w:val="none" w:sz="0" w:space="0" w:color="auto"/>
            <w:right w:val="none" w:sz="0" w:space="0" w:color="auto"/>
          </w:divBdr>
          <w:divsChild>
            <w:div w:id="161166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1359">
      <w:bodyDiv w:val="1"/>
      <w:marLeft w:val="0"/>
      <w:marRight w:val="0"/>
      <w:marTop w:val="0"/>
      <w:marBottom w:val="0"/>
      <w:divBdr>
        <w:top w:val="none" w:sz="0" w:space="0" w:color="auto"/>
        <w:left w:val="none" w:sz="0" w:space="0" w:color="auto"/>
        <w:bottom w:val="none" w:sz="0" w:space="0" w:color="auto"/>
        <w:right w:val="none" w:sz="0" w:space="0" w:color="auto"/>
      </w:divBdr>
    </w:div>
    <w:div w:id="894464776">
      <w:bodyDiv w:val="1"/>
      <w:marLeft w:val="0"/>
      <w:marRight w:val="0"/>
      <w:marTop w:val="0"/>
      <w:marBottom w:val="0"/>
      <w:divBdr>
        <w:top w:val="none" w:sz="0" w:space="0" w:color="auto"/>
        <w:left w:val="none" w:sz="0" w:space="0" w:color="auto"/>
        <w:bottom w:val="none" w:sz="0" w:space="0" w:color="auto"/>
        <w:right w:val="none" w:sz="0" w:space="0" w:color="auto"/>
      </w:divBdr>
    </w:div>
    <w:div w:id="895969275">
      <w:bodyDiv w:val="1"/>
      <w:marLeft w:val="0"/>
      <w:marRight w:val="0"/>
      <w:marTop w:val="0"/>
      <w:marBottom w:val="0"/>
      <w:divBdr>
        <w:top w:val="none" w:sz="0" w:space="0" w:color="auto"/>
        <w:left w:val="none" w:sz="0" w:space="0" w:color="auto"/>
        <w:bottom w:val="none" w:sz="0" w:space="0" w:color="auto"/>
        <w:right w:val="none" w:sz="0" w:space="0" w:color="auto"/>
      </w:divBdr>
      <w:divsChild>
        <w:div w:id="838351517">
          <w:marLeft w:val="0"/>
          <w:marRight w:val="0"/>
          <w:marTop w:val="0"/>
          <w:marBottom w:val="0"/>
          <w:divBdr>
            <w:top w:val="none" w:sz="0" w:space="0" w:color="auto"/>
            <w:left w:val="none" w:sz="0" w:space="0" w:color="auto"/>
            <w:bottom w:val="none" w:sz="0" w:space="0" w:color="auto"/>
            <w:right w:val="none" w:sz="0" w:space="0" w:color="auto"/>
          </w:divBdr>
          <w:divsChild>
            <w:div w:id="18167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72635">
      <w:bodyDiv w:val="1"/>
      <w:marLeft w:val="0"/>
      <w:marRight w:val="0"/>
      <w:marTop w:val="0"/>
      <w:marBottom w:val="0"/>
      <w:divBdr>
        <w:top w:val="none" w:sz="0" w:space="0" w:color="auto"/>
        <w:left w:val="none" w:sz="0" w:space="0" w:color="auto"/>
        <w:bottom w:val="none" w:sz="0" w:space="0" w:color="auto"/>
        <w:right w:val="none" w:sz="0" w:space="0" w:color="auto"/>
      </w:divBdr>
      <w:divsChild>
        <w:div w:id="100152635">
          <w:marLeft w:val="0"/>
          <w:marRight w:val="0"/>
          <w:marTop w:val="0"/>
          <w:marBottom w:val="0"/>
          <w:divBdr>
            <w:top w:val="none" w:sz="0" w:space="0" w:color="auto"/>
            <w:left w:val="none" w:sz="0" w:space="0" w:color="auto"/>
            <w:bottom w:val="none" w:sz="0" w:space="0" w:color="auto"/>
            <w:right w:val="none" w:sz="0" w:space="0" w:color="auto"/>
          </w:divBdr>
          <w:divsChild>
            <w:div w:id="1441948092">
              <w:marLeft w:val="0"/>
              <w:marRight w:val="0"/>
              <w:marTop w:val="0"/>
              <w:marBottom w:val="0"/>
              <w:divBdr>
                <w:top w:val="none" w:sz="0" w:space="0" w:color="auto"/>
                <w:left w:val="none" w:sz="0" w:space="0" w:color="auto"/>
                <w:bottom w:val="none" w:sz="0" w:space="0" w:color="auto"/>
                <w:right w:val="none" w:sz="0" w:space="0" w:color="auto"/>
              </w:divBdr>
              <w:divsChild>
                <w:div w:id="63360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7076">
      <w:bodyDiv w:val="1"/>
      <w:marLeft w:val="0"/>
      <w:marRight w:val="0"/>
      <w:marTop w:val="0"/>
      <w:marBottom w:val="0"/>
      <w:divBdr>
        <w:top w:val="none" w:sz="0" w:space="0" w:color="auto"/>
        <w:left w:val="none" w:sz="0" w:space="0" w:color="auto"/>
        <w:bottom w:val="none" w:sz="0" w:space="0" w:color="auto"/>
        <w:right w:val="none" w:sz="0" w:space="0" w:color="auto"/>
      </w:divBdr>
    </w:div>
    <w:div w:id="898832547">
      <w:bodyDiv w:val="1"/>
      <w:marLeft w:val="0"/>
      <w:marRight w:val="0"/>
      <w:marTop w:val="0"/>
      <w:marBottom w:val="0"/>
      <w:divBdr>
        <w:top w:val="none" w:sz="0" w:space="0" w:color="auto"/>
        <w:left w:val="none" w:sz="0" w:space="0" w:color="auto"/>
        <w:bottom w:val="none" w:sz="0" w:space="0" w:color="auto"/>
        <w:right w:val="none" w:sz="0" w:space="0" w:color="auto"/>
      </w:divBdr>
    </w:div>
    <w:div w:id="907882424">
      <w:bodyDiv w:val="1"/>
      <w:marLeft w:val="0"/>
      <w:marRight w:val="0"/>
      <w:marTop w:val="0"/>
      <w:marBottom w:val="0"/>
      <w:divBdr>
        <w:top w:val="none" w:sz="0" w:space="0" w:color="auto"/>
        <w:left w:val="none" w:sz="0" w:space="0" w:color="auto"/>
        <w:bottom w:val="none" w:sz="0" w:space="0" w:color="auto"/>
        <w:right w:val="none" w:sz="0" w:space="0" w:color="auto"/>
      </w:divBdr>
    </w:div>
    <w:div w:id="908417606">
      <w:bodyDiv w:val="1"/>
      <w:marLeft w:val="0"/>
      <w:marRight w:val="0"/>
      <w:marTop w:val="0"/>
      <w:marBottom w:val="0"/>
      <w:divBdr>
        <w:top w:val="none" w:sz="0" w:space="0" w:color="auto"/>
        <w:left w:val="none" w:sz="0" w:space="0" w:color="auto"/>
        <w:bottom w:val="none" w:sz="0" w:space="0" w:color="auto"/>
        <w:right w:val="none" w:sz="0" w:space="0" w:color="auto"/>
      </w:divBdr>
      <w:divsChild>
        <w:div w:id="102699107">
          <w:marLeft w:val="0"/>
          <w:marRight w:val="0"/>
          <w:marTop w:val="0"/>
          <w:marBottom w:val="0"/>
          <w:divBdr>
            <w:top w:val="none" w:sz="0" w:space="0" w:color="auto"/>
            <w:left w:val="none" w:sz="0" w:space="0" w:color="auto"/>
            <w:bottom w:val="none" w:sz="0" w:space="0" w:color="auto"/>
            <w:right w:val="none" w:sz="0" w:space="0" w:color="auto"/>
          </w:divBdr>
          <w:divsChild>
            <w:div w:id="1542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9231">
      <w:bodyDiv w:val="1"/>
      <w:marLeft w:val="0"/>
      <w:marRight w:val="0"/>
      <w:marTop w:val="0"/>
      <w:marBottom w:val="0"/>
      <w:divBdr>
        <w:top w:val="none" w:sz="0" w:space="0" w:color="auto"/>
        <w:left w:val="none" w:sz="0" w:space="0" w:color="auto"/>
        <w:bottom w:val="none" w:sz="0" w:space="0" w:color="auto"/>
        <w:right w:val="none" w:sz="0" w:space="0" w:color="auto"/>
      </w:divBdr>
      <w:divsChild>
        <w:div w:id="899631108">
          <w:marLeft w:val="0"/>
          <w:marRight w:val="0"/>
          <w:marTop w:val="0"/>
          <w:marBottom w:val="0"/>
          <w:divBdr>
            <w:top w:val="none" w:sz="0" w:space="0" w:color="auto"/>
            <w:left w:val="none" w:sz="0" w:space="0" w:color="auto"/>
            <w:bottom w:val="none" w:sz="0" w:space="0" w:color="auto"/>
            <w:right w:val="none" w:sz="0" w:space="0" w:color="auto"/>
          </w:divBdr>
          <w:divsChild>
            <w:div w:id="1867257122">
              <w:marLeft w:val="0"/>
              <w:marRight w:val="0"/>
              <w:marTop w:val="0"/>
              <w:marBottom w:val="0"/>
              <w:divBdr>
                <w:top w:val="none" w:sz="0" w:space="0" w:color="auto"/>
                <w:left w:val="none" w:sz="0" w:space="0" w:color="auto"/>
                <w:bottom w:val="none" w:sz="0" w:space="0" w:color="auto"/>
                <w:right w:val="none" w:sz="0" w:space="0" w:color="auto"/>
              </w:divBdr>
              <w:divsChild>
                <w:div w:id="1694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2064">
          <w:marLeft w:val="0"/>
          <w:marRight w:val="0"/>
          <w:marTop w:val="0"/>
          <w:marBottom w:val="450"/>
          <w:divBdr>
            <w:top w:val="none" w:sz="0" w:space="0" w:color="auto"/>
            <w:left w:val="none" w:sz="0" w:space="0" w:color="auto"/>
            <w:bottom w:val="none" w:sz="0" w:space="0" w:color="auto"/>
            <w:right w:val="none" w:sz="0" w:space="0" w:color="auto"/>
          </w:divBdr>
        </w:div>
      </w:divsChild>
    </w:div>
    <w:div w:id="911893233">
      <w:bodyDiv w:val="1"/>
      <w:marLeft w:val="0"/>
      <w:marRight w:val="0"/>
      <w:marTop w:val="0"/>
      <w:marBottom w:val="0"/>
      <w:divBdr>
        <w:top w:val="none" w:sz="0" w:space="0" w:color="auto"/>
        <w:left w:val="none" w:sz="0" w:space="0" w:color="auto"/>
        <w:bottom w:val="none" w:sz="0" w:space="0" w:color="auto"/>
        <w:right w:val="none" w:sz="0" w:space="0" w:color="auto"/>
      </w:divBdr>
      <w:divsChild>
        <w:div w:id="1714382043">
          <w:marLeft w:val="0"/>
          <w:marRight w:val="0"/>
          <w:marTop w:val="0"/>
          <w:marBottom w:val="0"/>
          <w:divBdr>
            <w:top w:val="none" w:sz="0" w:space="0" w:color="auto"/>
            <w:left w:val="none" w:sz="0" w:space="0" w:color="auto"/>
            <w:bottom w:val="none" w:sz="0" w:space="0" w:color="auto"/>
            <w:right w:val="none" w:sz="0" w:space="0" w:color="auto"/>
          </w:divBdr>
          <w:divsChild>
            <w:div w:id="511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7750">
      <w:bodyDiv w:val="1"/>
      <w:marLeft w:val="0"/>
      <w:marRight w:val="0"/>
      <w:marTop w:val="0"/>
      <w:marBottom w:val="0"/>
      <w:divBdr>
        <w:top w:val="none" w:sz="0" w:space="0" w:color="auto"/>
        <w:left w:val="none" w:sz="0" w:space="0" w:color="auto"/>
        <w:bottom w:val="none" w:sz="0" w:space="0" w:color="auto"/>
        <w:right w:val="none" w:sz="0" w:space="0" w:color="auto"/>
      </w:divBdr>
    </w:div>
    <w:div w:id="916551473">
      <w:bodyDiv w:val="1"/>
      <w:marLeft w:val="0"/>
      <w:marRight w:val="0"/>
      <w:marTop w:val="0"/>
      <w:marBottom w:val="0"/>
      <w:divBdr>
        <w:top w:val="none" w:sz="0" w:space="0" w:color="auto"/>
        <w:left w:val="none" w:sz="0" w:space="0" w:color="auto"/>
        <w:bottom w:val="none" w:sz="0" w:space="0" w:color="auto"/>
        <w:right w:val="none" w:sz="0" w:space="0" w:color="auto"/>
      </w:divBdr>
    </w:div>
    <w:div w:id="916986511">
      <w:bodyDiv w:val="1"/>
      <w:marLeft w:val="0"/>
      <w:marRight w:val="0"/>
      <w:marTop w:val="0"/>
      <w:marBottom w:val="0"/>
      <w:divBdr>
        <w:top w:val="none" w:sz="0" w:space="0" w:color="auto"/>
        <w:left w:val="none" w:sz="0" w:space="0" w:color="auto"/>
        <w:bottom w:val="none" w:sz="0" w:space="0" w:color="auto"/>
        <w:right w:val="none" w:sz="0" w:space="0" w:color="auto"/>
      </w:divBdr>
    </w:div>
    <w:div w:id="918102705">
      <w:bodyDiv w:val="1"/>
      <w:marLeft w:val="0"/>
      <w:marRight w:val="0"/>
      <w:marTop w:val="0"/>
      <w:marBottom w:val="0"/>
      <w:divBdr>
        <w:top w:val="none" w:sz="0" w:space="0" w:color="auto"/>
        <w:left w:val="none" w:sz="0" w:space="0" w:color="auto"/>
        <w:bottom w:val="none" w:sz="0" w:space="0" w:color="auto"/>
        <w:right w:val="none" w:sz="0" w:space="0" w:color="auto"/>
      </w:divBdr>
    </w:div>
    <w:div w:id="921526705">
      <w:bodyDiv w:val="1"/>
      <w:marLeft w:val="0"/>
      <w:marRight w:val="0"/>
      <w:marTop w:val="0"/>
      <w:marBottom w:val="0"/>
      <w:divBdr>
        <w:top w:val="none" w:sz="0" w:space="0" w:color="auto"/>
        <w:left w:val="none" w:sz="0" w:space="0" w:color="auto"/>
        <w:bottom w:val="none" w:sz="0" w:space="0" w:color="auto"/>
        <w:right w:val="none" w:sz="0" w:space="0" w:color="auto"/>
      </w:divBdr>
    </w:div>
    <w:div w:id="933131625">
      <w:bodyDiv w:val="1"/>
      <w:marLeft w:val="0"/>
      <w:marRight w:val="0"/>
      <w:marTop w:val="0"/>
      <w:marBottom w:val="0"/>
      <w:divBdr>
        <w:top w:val="none" w:sz="0" w:space="0" w:color="auto"/>
        <w:left w:val="none" w:sz="0" w:space="0" w:color="auto"/>
        <w:bottom w:val="none" w:sz="0" w:space="0" w:color="auto"/>
        <w:right w:val="none" w:sz="0" w:space="0" w:color="auto"/>
      </w:divBdr>
      <w:divsChild>
        <w:div w:id="868369955">
          <w:marLeft w:val="0"/>
          <w:marRight w:val="0"/>
          <w:marTop w:val="0"/>
          <w:marBottom w:val="0"/>
          <w:divBdr>
            <w:top w:val="none" w:sz="0" w:space="0" w:color="auto"/>
            <w:left w:val="none" w:sz="0" w:space="0" w:color="auto"/>
            <w:bottom w:val="none" w:sz="0" w:space="0" w:color="auto"/>
            <w:right w:val="none" w:sz="0" w:space="0" w:color="auto"/>
          </w:divBdr>
          <w:divsChild>
            <w:div w:id="2119789397">
              <w:marLeft w:val="0"/>
              <w:marRight w:val="0"/>
              <w:marTop w:val="0"/>
              <w:marBottom w:val="0"/>
              <w:divBdr>
                <w:top w:val="none" w:sz="0" w:space="0" w:color="auto"/>
                <w:left w:val="none" w:sz="0" w:space="0" w:color="auto"/>
                <w:bottom w:val="none" w:sz="0" w:space="0" w:color="auto"/>
                <w:right w:val="none" w:sz="0" w:space="0" w:color="auto"/>
              </w:divBdr>
              <w:divsChild>
                <w:div w:id="787088181">
                  <w:marLeft w:val="0"/>
                  <w:marRight w:val="0"/>
                  <w:marTop w:val="0"/>
                  <w:marBottom w:val="0"/>
                  <w:divBdr>
                    <w:top w:val="none" w:sz="0" w:space="0" w:color="auto"/>
                    <w:left w:val="none" w:sz="0" w:space="0" w:color="auto"/>
                    <w:bottom w:val="none" w:sz="0" w:space="0" w:color="auto"/>
                    <w:right w:val="none" w:sz="0" w:space="0" w:color="auto"/>
                  </w:divBdr>
                  <w:divsChild>
                    <w:div w:id="494876870">
                      <w:marLeft w:val="0"/>
                      <w:marRight w:val="0"/>
                      <w:marTop w:val="0"/>
                      <w:marBottom w:val="0"/>
                      <w:divBdr>
                        <w:top w:val="none" w:sz="0" w:space="0" w:color="auto"/>
                        <w:left w:val="none" w:sz="0" w:space="0" w:color="auto"/>
                        <w:bottom w:val="none" w:sz="0" w:space="0" w:color="auto"/>
                        <w:right w:val="none" w:sz="0" w:space="0" w:color="auto"/>
                      </w:divBdr>
                      <w:divsChild>
                        <w:div w:id="1922448709">
                          <w:marLeft w:val="0"/>
                          <w:marRight w:val="0"/>
                          <w:marTop w:val="0"/>
                          <w:marBottom w:val="0"/>
                          <w:divBdr>
                            <w:top w:val="none" w:sz="0" w:space="0" w:color="auto"/>
                            <w:left w:val="none" w:sz="0" w:space="0" w:color="auto"/>
                            <w:bottom w:val="none" w:sz="0" w:space="0" w:color="auto"/>
                            <w:right w:val="none" w:sz="0" w:space="0" w:color="auto"/>
                          </w:divBdr>
                          <w:divsChild>
                            <w:div w:id="563370533">
                              <w:marLeft w:val="0"/>
                              <w:marRight w:val="0"/>
                              <w:marTop w:val="0"/>
                              <w:marBottom w:val="0"/>
                              <w:divBdr>
                                <w:top w:val="none" w:sz="0" w:space="0" w:color="auto"/>
                                <w:left w:val="none" w:sz="0" w:space="0" w:color="auto"/>
                                <w:bottom w:val="none" w:sz="0" w:space="0" w:color="auto"/>
                                <w:right w:val="none" w:sz="0" w:space="0" w:color="auto"/>
                              </w:divBdr>
                              <w:divsChild>
                                <w:div w:id="951478580">
                                  <w:marLeft w:val="450"/>
                                  <w:marRight w:val="450"/>
                                  <w:marTop w:val="450"/>
                                  <w:marBottom w:val="0"/>
                                  <w:divBdr>
                                    <w:top w:val="none" w:sz="0" w:space="0" w:color="auto"/>
                                    <w:left w:val="none" w:sz="0" w:space="0" w:color="auto"/>
                                    <w:bottom w:val="none" w:sz="0" w:space="0" w:color="auto"/>
                                    <w:right w:val="none" w:sz="0" w:space="0" w:color="auto"/>
                                  </w:divBdr>
                                  <w:divsChild>
                                    <w:div w:id="9257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8223">
      <w:bodyDiv w:val="1"/>
      <w:marLeft w:val="0"/>
      <w:marRight w:val="0"/>
      <w:marTop w:val="0"/>
      <w:marBottom w:val="0"/>
      <w:divBdr>
        <w:top w:val="none" w:sz="0" w:space="0" w:color="auto"/>
        <w:left w:val="none" w:sz="0" w:space="0" w:color="auto"/>
        <w:bottom w:val="none" w:sz="0" w:space="0" w:color="auto"/>
        <w:right w:val="none" w:sz="0" w:space="0" w:color="auto"/>
      </w:divBdr>
    </w:div>
    <w:div w:id="936593615">
      <w:bodyDiv w:val="1"/>
      <w:marLeft w:val="0"/>
      <w:marRight w:val="0"/>
      <w:marTop w:val="0"/>
      <w:marBottom w:val="0"/>
      <w:divBdr>
        <w:top w:val="none" w:sz="0" w:space="0" w:color="auto"/>
        <w:left w:val="none" w:sz="0" w:space="0" w:color="auto"/>
        <w:bottom w:val="none" w:sz="0" w:space="0" w:color="auto"/>
        <w:right w:val="none" w:sz="0" w:space="0" w:color="auto"/>
      </w:divBdr>
      <w:divsChild>
        <w:div w:id="470680001">
          <w:marLeft w:val="0"/>
          <w:marRight w:val="0"/>
          <w:marTop w:val="0"/>
          <w:marBottom w:val="0"/>
          <w:divBdr>
            <w:top w:val="none" w:sz="0" w:space="0" w:color="auto"/>
            <w:left w:val="none" w:sz="0" w:space="0" w:color="auto"/>
            <w:bottom w:val="none" w:sz="0" w:space="0" w:color="auto"/>
            <w:right w:val="none" w:sz="0" w:space="0" w:color="auto"/>
          </w:divBdr>
          <w:divsChild>
            <w:div w:id="16772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0787">
      <w:bodyDiv w:val="1"/>
      <w:marLeft w:val="0"/>
      <w:marRight w:val="0"/>
      <w:marTop w:val="0"/>
      <w:marBottom w:val="0"/>
      <w:divBdr>
        <w:top w:val="none" w:sz="0" w:space="0" w:color="auto"/>
        <w:left w:val="none" w:sz="0" w:space="0" w:color="auto"/>
        <w:bottom w:val="none" w:sz="0" w:space="0" w:color="auto"/>
        <w:right w:val="none" w:sz="0" w:space="0" w:color="auto"/>
      </w:divBdr>
    </w:div>
    <w:div w:id="950283195">
      <w:bodyDiv w:val="1"/>
      <w:marLeft w:val="0"/>
      <w:marRight w:val="0"/>
      <w:marTop w:val="0"/>
      <w:marBottom w:val="0"/>
      <w:divBdr>
        <w:top w:val="none" w:sz="0" w:space="0" w:color="auto"/>
        <w:left w:val="none" w:sz="0" w:space="0" w:color="auto"/>
        <w:bottom w:val="none" w:sz="0" w:space="0" w:color="auto"/>
        <w:right w:val="none" w:sz="0" w:space="0" w:color="auto"/>
      </w:divBdr>
    </w:div>
    <w:div w:id="952056738">
      <w:bodyDiv w:val="1"/>
      <w:marLeft w:val="0"/>
      <w:marRight w:val="0"/>
      <w:marTop w:val="0"/>
      <w:marBottom w:val="0"/>
      <w:divBdr>
        <w:top w:val="none" w:sz="0" w:space="0" w:color="auto"/>
        <w:left w:val="none" w:sz="0" w:space="0" w:color="auto"/>
        <w:bottom w:val="none" w:sz="0" w:space="0" w:color="auto"/>
        <w:right w:val="none" w:sz="0" w:space="0" w:color="auto"/>
      </w:divBdr>
    </w:div>
    <w:div w:id="954747940">
      <w:bodyDiv w:val="1"/>
      <w:marLeft w:val="0"/>
      <w:marRight w:val="0"/>
      <w:marTop w:val="0"/>
      <w:marBottom w:val="0"/>
      <w:divBdr>
        <w:top w:val="none" w:sz="0" w:space="0" w:color="auto"/>
        <w:left w:val="none" w:sz="0" w:space="0" w:color="auto"/>
        <w:bottom w:val="none" w:sz="0" w:space="0" w:color="auto"/>
        <w:right w:val="none" w:sz="0" w:space="0" w:color="auto"/>
      </w:divBdr>
    </w:div>
    <w:div w:id="955479055">
      <w:bodyDiv w:val="1"/>
      <w:marLeft w:val="0"/>
      <w:marRight w:val="0"/>
      <w:marTop w:val="0"/>
      <w:marBottom w:val="0"/>
      <w:divBdr>
        <w:top w:val="none" w:sz="0" w:space="0" w:color="auto"/>
        <w:left w:val="none" w:sz="0" w:space="0" w:color="auto"/>
        <w:bottom w:val="none" w:sz="0" w:space="0" w:color="auto"/>
        <w:right w:val="none" w:sz="0" w:space="0" w:color="auto"/>
      </w:divBdr>
    </w:div>
    <w:div w:id="957486560">
      <w:bodyDiv w:val="1"/>
      <w:marLeft w:val="0"/>
      <w:marRight w:val="0"/>
      <w:marTop w:val="0"/>
      <w:marBottom w:val="0"/>
      <w:divBdr>
        <w:top w:val="none" w:sz="0" w:space="0" w:color="auto"/>
        <w:left w:val="none" w:sz="0" w:space="0" w:color="auto"/>
        <w:bottom w:val="none" w:sz="0" w:space="0" w:color="auto"/>
        <w:right w:val="none" w:sz="0" w:space="0" w:color="auto"/>
      </w:divBdr>
    </w:div>
    <w:div w:id="958025797">
      <w:bodyDiv w:val="1"/>
      <w:marLeft w:val="0"/>
      <w:marRight w:val="0"/>
      <w:marTop w:val="0"/>
      <w:marBottom w:val="0"/>
      <w:divBdr>
        <w:top w:val="none" w:sz="0" w:space="0" w:color="auto"/>
        <w:left w:val="none" w:sz="0" w:space="0" w:color="auto"/>
        <w:bottom w:val="none" w:sz="0" w:space="0" w:color="auto"/>
        <w:right w:val="none" w:sz="0" w:space="0" w:color="auto"/>
      </w:divBdr>
      <w:divsChild>
        <w:div w:id="2069568860">
          <w:marLeft w:val="0"/>
          <w:marRight w:val="0"/>
          <w:marTop w:val="0"/>
          <w:marBottom w:val="0"/>
          <w:divBdr>
            <w:top w:val="none" w:sz="0" w:space="0" w:color="auto"/>
            <w:left w:val="none" w:sz="0" w:space="0" w:color="auto"/>
            <w:bottom w:val="none" w:sz="0" w:space="0" w:color="auto"/>
            <w:right w:val="none" w:sz="0" w:space="0" w:color="auto"/>
          </w:divBdr>
          <w:divsChild>
            <w:div w:id="1906601564">
              <w:marLeft w:val="0"/>
              <w:marRight w:val="0"/>
              <w:marTop w:val="0"/>
              <w:marBottom w:val="0"/>
              <w:divBdr>
                <w:top w:val="none" w:sz="0" w:space="0" w:color="auto"/>
                <w:left w:val="none" w:sz="0" w:space="0" w:color="auto"/>
                <w:bottom w:val="none" w:sz="0" w:space="0" w:color="auto"/>
                <w:right w:val="none" w:sz="0" w:space="0" w:color="auto"/>
              </w:divBdr>
              <w:divsChild>
                <w:div w:id="17955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7486">
      <w:bodyDiv w:val="1"/>
      <w:marLeft w:val="0"/>
      <w:marRight w:val="0"/>
      <w:marTop w:val="0"/>
      <w:marBottom w:val="0"/>
      <w:divBdr>
        <w:top w:val="none" w:sz="0" w:space="0" w:color="auto"/>
        <w:left w:val="none" w:sz="0" w:space="0" w:color="auto"/>
        <w:bottom w:val="none" w:sz="0" w:space="0" w:color="auto"/>
        <w:right w:val="none" w:sz="0" w:space="0" w:color="auto"/>
      </w:divBdr>
    </w:div>
    <w:div w:id="973293893">
      <w:bodyDiv w:val="1"/>
      <w:marLeft w:val="0"/>
      <w:marRight w:val="0"/>
      <w:marTop w:val="0"/>
      <w:marBottom w:val="0"/>
      <w:divBdr>
        <w:top w:val="none" w:sz="0" w:space="0" w:color="auto"/>
        <w:left w:val="none" w:sz="0" w:space="0" w:color="auto"/>
        <w:bottom w:val="none" w:sz="0" w:space="0" w:color="auto"/>
        <w:right w:val="none" w:sz="0" w:space="0" w:color="auto"/>
      </w:divBdr>
    </w:div>
    <w:div w:id="974334432">
      <w:bodyDiv w:val="1"/>
      <w:marLeft w:val="0"/>
      <w:marRight w:val="0"/>
      <w:marTop w:val="0"/>
      <w:marBottom w:val="0"/>
      <w:divBdr>
        <w:top w:val="none" w:sz="0" w:space="0" w:color="auto"/>
        <w:left w:val="none" w:sz="0" w:space="0" w:color="auto"/>
        <w:bottom w:val="none" w:sz="0" w:space="0" w:color="auto"/>
        <w:right w:val="none" w:sz="0" w:space="0" w:color="auto"/>
      </w:divBdr>
    </w:div>
    <w:div w:id="975724176">
      <w:bodyDiv w:val="1"/>
      <w:marLeft w:val="0"/>
      <w:marRight w:val="0"/>
      <w:marTop w:val="0"/>
      <w:marBottom w:val="0"/>
      <w:divBdr>
        <w:top w:val="none" w:sz="0" w:space="0" w:color="auto"/>
        <w:left w:val="none" w:sz="0" w:space="0" w:color="auto"/>
        <w:bottom w:val="none" w:sz="0" w:space="0" w:color="auto"/>
        <w:right w:val="none" w:sz="0" w:space="0" w:color="auto"/>
      </w:divBdr>
    </w:div>
    <w:div w:id="976182042">
      <w:bodyDiv w:val="1"/>
      <w:marLeft w:val="0"/>
      <w:marRight w:val="0"/>
      <w:marTop w:val="0"/>
      <w:marBottom w:val="0"/>
      <w:divBdr>
        <w:top w:val="none" w:sz="0" w:space="0" w:color="auto"/>
        <w:left w:val="none" w:sz="0" w:space="0" w:color="auto"/>
        <w:bottom w:val="none" w:sz="0" w:space="0" w:color="auto"/>
        <w:right w:val="none" w:sz="0" w:space="0" w:color="auto"/>
      </w:divBdr>
    </w:div>
    <w:div w:id="976225242">
      <w:bodyDiv w:val="1"/>
      <w:marLeft w:val="0"/>
      <w:marRight w:val="0"/>
      <w:marTop w:val="0"/>
      <w:marBottom w:val="0"/>
      <w:divBdr>
        <w:top w:val="none" w:sz="0" w:space="0" w:color="auto"/>
        <w:left w:val="none" w:sz="0" w:space="0" w:color="auto"/>
        <w:bottom w:val="none" w:sz="0" w:space="0" w:color="auto"/>
        <w:right w:val="none" w:sz="0" w:space="0" w:color="auto"/>
      </w:divBdr>
    </w:div>
    <w:div w:id="977875148">
      <w:bodyDiv w:val="1"/>
      <w:marLeft w:val="0"/>
      <w:marRight w:val="0"/>
      <w:marTop w:val="0"/>
      <w:marBottom w:val="0"/>
      <w:divBdr>
        <w:top w:val="none" w:sz="0" w:space="0" w:color="auto"/>
        <w:left w:val="none" w:sz="0" w:space="0" w:color="auto"/>
        <w:bottom w:val="none" w:sz="0" w:space="0" w:color="auto"/>
        <w:right w:val="none" w:sz="0" w:space="0" w:color="auto"/>
      </w:divBdr>
    </w:div>
    <w:div w:id="977999421">
      <w:bodyDiv w:val="1"/>
      <w:marLeft w:val="0"/>
      <w:marRight w:val="0"/>
      <w:marTop w:val="0"/>
      <w:marBottom w:val="0"/>
      <w:divBdr>
        <w:top w:val="none" w:sz="0" w:space="0" w:color="auto"/>
        <w:left w:val="none" w:sz="0" w:space="0" w:color="auto"/>
        <w:bottom w:val="none" w:sz="0" w:space="0" w:color="auto"/>
        <w:right w:val="none" w:sz="0" w:space="0" w:color="auto"/>
      </w:divBdr>
    </w:div>
    <w:div w:id="978538177">
      <w:bodyDiv w:val="1"/>
      <w:marLeft w:val="0"/>
      <w:marRight w:val="0"/>
      <w:marTop w:val="0"/>
      <w:marBottom w:val="0"/>
      <w:divBdr>
        <w:top w:val="none" w:sz="0" w:space="0" w:color="auto"/>
        <w:left w:val="none" w:sz="0" w:space="0" w:color="auto"/>
        <w:bottom w:val="none" w:sz="0" w:space="0" w:color="auto"/>
        <w:right w:val="none" w:sz="0" w:space="0" w:color="auto"/>
      </w:divBdr>
    </w:div>
    <w:div w:id="982389001">
      <w:bodyDiv w:val="1"/>
      <w:marLeft w:val="0"/>
      <w:marRight w:val="0"/>
      <w:marTop w:val="0"/>
      <w:marBottom w:val="0"/>
      <w:divBdr>
        <w:top w:val="none" w:sz="0" w:space="0" w:color="auto"/>
        <w:left w:val="none" w:sz="0" w:space="0" w:color="auto"/>
        <w:bottom w:val="none" w:sz="0" w:space="0" w:color="auto"/>
        <w:right w:val="none" w:sz="0" w:space="0" w:color="auto"/>
      </w:divBdr>
    </w:div>
    <w:div w:id="990208647">
      <w:bodyDiv w:val="1"/>
      <w:marLeft w:val="0"/>
      <w:marRight w:val="0"/>
      <w:marTop w:val="0"/>
      <w:marBottom w:val="0"/>
      <w:divBdr>
        <w:top w:val="none" w:sz="0" w:space="0" w:color="auto"/>
        <w:left w:val="none" w:sz="0" w:space="0" w:color="auto"/>
        <w:bottom w:val="none" w:sz="0" w:space="0" w:color="auto"/>
        <w:right w:val="none" w:sz="0" w:space="0" w:color="auto"/>
      </w:divBdr>
    </w:div>
    <w:div w:id="990594972">
      <w:bodyDiv w:val="1"/>
      <w:marLeft w:val="0"/>
      <w:marRight w:val="0"/>
      <w:marTop w:val="0"/>
      <w:marBottom w:val="0"/>
      <w:divBdr>
        <w:top w:val="none" w:sz="0" w:space="0" w:color="auto"/>
        <w:left w:val="none" w:sz="0" w:space="0" w:color="auto"/>
        <w:bottom w:val="none" w:sz="0" w:space="0" w:color="auto"/>
        <w:right w:val="none" w:sz="0" w:space="0" w:color="auto"/>
      </w:divBdr>
      <w:divsChild>
        <w:div w:id="602032518">
          <w:marLeft w:val="0"/>
          <w:marRight w:val="0"/>
          <w:marTop w:val="0"/>
          <w:marBottom w:val="0"/>
          <w:divBdr>
            <w:top w:val="none" w:sz="0" w:space="0" w:color="auto"/>
            <w:left w:val="none" w:sz="0" w:space="0" w:color="auto"/>
            <w:bottom w:val="none" w:sz="0" w:space="0" w:color="auto"/>
            <w:right w:val="none" w:sz="0" w:space="0" w:color="auto"/>
          </w:divBdr>
          <w:divsChild>
            <w:div w:id="174000156">
              <w:marLeft w:val="0"/>
              <w:marRight w:val="0"/>
              <w:marTop w:val="0"/>
              <w:marBottom w:val="0"/>
              <w:divBdr>
                <w:top w:val="none" w:sz="0" w:space="0" w:color="auto"/>
                <w:left w:val="none" w:sz="0" w:space="0" w:color="auto"/>
                <w:bottom w:val="none" w:sz="0" w:space="0" w:color="auto"/>
                <w:right w:val="none" w:sz="0" w:space="0" w:color="auto"/>
              </w:divBdr>
              <w:divsChild>
                <w:div w:id="1537624810">
                  <w:marLeft w:val="0"/>
                  <w:marRight w:val="0"/>
                  <w:marTop w:val="0"/>
                  <w:marBottom w:val="0"/>
                  <w:divBdr>
                    <w:top w:val="none" w:sz="0" w:space="0" w:color="auto"/>
                    <w:left w:val="none" w:sz="0" w:space="0" w:color="auto"/>
                    <w:bottom w:val="none" w:sz="0" w:space="0" w:color="auto"/>
                    <w:right w:val="none" w:sz="0" w:space="0" w:color="auto"/>
                  </w:divBdr>
                  <w:divsChild>
                    <w:div w:id="1590388245">
                      <w:marLeft w:val="0"/>
                      <w:marRight w:val="0"/>
                      <w:marTop w:val="0"/>
                      <w:marBottom w:val="0"/>
                      <w:divBdr>
                        <w:top w:val="none" w:sz="0" w:space="0" w:color="auto"/>
                        <w:left w:val="none" w:sz="0" w:space="0" w:color="auto"/>
                        <w:bottom w:val="none" w:sz="0" w:space="0" w:color="auto"/>
                        <w:right w:val="none" w:sz="0" w:space="0" w:color="auto"/>
                      </w:divBdr>
                      <w:divsChild>
                        <w:div w:id="1138382620">
                          <w:marLeft w:val="0"/>
                          <w:marRight w:val="0"/>
                          <w:marTop w:val="0"/>
                          <w:marBottom w:val="0"/>
                          <w:divBdr>
                            <w:top w:val="none" w:sz="0" w:space="0" w:color="auto"/>
                            <w:left w:val="none" w:sz="0" w:space="0" w:color="auto"/>
                            <w:bottom w:val="none" w:sz="0" w:space="0" w:color="auto"/>
                            <w:right w:val="none" w:sz="0" w:space="0" w:color="auto"/>
                          </w:divBdr>
                          <w:divsChild>
                            <w:div w:id="54932589">
                              <w:marLeft w:val="0"/>
                              <w:marRight w:val="0"/>
                              <w:marTop w:val="0"/>
                              <w:marBottom w:val="0"/>
                              <w:divBdr>
                                <w:top w:val="none" w:sz="0" w:space="0" w:color="auto"/>
                                <w:left w:val="none" w:sz="0" w:space="0" w:color="auto"/>
                                <w:bottom w:val="none" w:sz="0" w:space="0" w:color="auto"/>
                                <w:right w:val="none" w:sz="0" w:space="0" w:color="auto"/>
                              </w:divBdr>
                              <w:divsChild>
                                <w:div w:id="239828370">
                                  <w:marLeft w:val="450"/>
                                  <w:marRight w:val="450"/>
                                  <w:marTop w:val="450"/>
                                  <w:marBottom w:val="0"/>
                                  <w:divBdr>
                                    <w:top w:val="none" w:sz="0" w:space="0" w:color="auto"/>
                                    <w:left w:val="none" w:sz="0" w:space="0" w:color="auto"/>
                                    <w:bottom w:val="none" w:sz="0" w:space="0" w:color="auto"/>
                                    <w:right w:val="none" w:sz="0" w:space="0" w:color="auto"/>
                                  </w:divBdr>
                                  <w:divsChild>
                                    <w:div w:id="19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915316">
      <w:bodyDiv w:val="1"/>
      <w:marLeft w:val="0"/>
      <w:marRight w:val="0"/>
      <w:marTop w:val="0"/>
      <w:marBottom w:val="0"/>
      <w:divBdr>
        <w:top w:val="none" w:sz="0" w:space="0" w:color="auto"/>
        <w:left w:val="none" w:sz="0" w:space="0" w:color="auto"/>
        <w:bottom w:val="none" w:sz="0" w:space="0" w:color="auto"/>
        <w:right w:val="none" w:sz="0" w:space="0" w:color="auto"/>
      </w:divBdr>
    </w:div>
    <w:div w:id="995258365">
      <w:bodyDiv w:val="1"/>
      <w:marLeft w:val="0"/>
      <w:marRight w:val="0"/>
      <w:marTop w:val="0"/>
      <w:marBottom w:val="0"/>
      <w:divBdr>
        <w:top w:val="none" w:sz="0" w:space="0" w:color="auto"/>
        <w:left w:val="none" w:sz="0" w:space="0" w:color="auto"/>
        <w:bottom w:val="none" w:sz="0" w:space="0" w:color="auto"/>
        <w:right w:val="none" w:sz="0" w:space="0" w:color="auto"/>
      </w:divBdr>
    </w:div>
    <w:div w:id="995646933">
      <w:bodyDiv w:val="1"/>
      <w:marLeft w:val="0"/>
      <w:marRight w:val="0"/>
      <w:marTop w:val="0"/>
      <w:marBottom w:val="0"/>
      <w:divBdr>
        <w:top w:val="none" w:sz="0" w:space="0" w:color="auto"/>
        <w:left w:val="none" w:sz="0" w:space="0" w:color="auto"/>
        <w:bottom w:val="none" w:sz="0" w:space="0" w:color="auto"/>
        <w:right w:val="none" w:sz="0" w:space="0" w:color="auto"/>
      </w:divBdr>
    </w:div>
    <w:div w:id="1001468822">
      <w:bodyDiv w:val="1"/>
      <w:marLeft w:val="0"/>
      <w:marRight w:val="0"/>
      <w:marTop w:val="0"/>
      <w:marBottom w:val="0"/>
      <w:divBdr>
        <w:top w:val="none" w:sz="0" w:space="0" w:color="auto"/>
        <w:left w:val="none" w:sz="0" w:space="0" w:color="auto"/>
        <w:bottom w:val="none" w:sz="0" w:space="0" w:color="auto"/>
        <w:right w:val="none" w:sz="0" w:space="0" w:color="auto"/>
      </w:divBdr>
    </w:div>
    <w:div w:id="1004625185">
      <w:bodyDiv w:val="1"/>
      <w:marLeft w:val="0"/>
      <w:marRight w:val="0"/>
      <w:marTop w:val="0"/>
      <w:marBottom w:val="0"/>
      <w:divBdr>
        <w:top w:val="none" w:sz="0" w:space="0" w:color="auto"/>
        <w:left w:val="none" w:sz="0" w:space="0" w:color="auto"/>
        <w:bottom w:val="none" w:sz="0" w:space="0" w:color="auto"/>
        <w:right w:val="none" w:sz="0" w:space="0" w:color="auto"/>
      </w:divBdr>
    </w:div>
    <w:div w:id="1006059134">
      <w:bodyDiv w:val="1"/>
      <w:marLeft w:val="0"/>
      <w:marRight w:val="0"/>
      <w:marTop w:val="0"/>
      <w:marBottom w:val="0"/>
      <w:divBdr>
        <w:top w:val="none" w:sz="0" w:space="0" w:color="auto"/>
        <w:left w:val="none" w:sz="0" w:space="0" w:color="auto"/>
        <w:bottom w:val="none" w:sz="0" w:space="0" w:color="auto"/>
        <w:right w:val="none" w:sz="0" w:space="0" w:color="auto"/>
      </w:divBdr>
    </w:div>
    <w:div w:id="1011300986">
      <w:bodyDiv w:val="1"/>
      <w:marLeft w:val="0"/>
      <w:marRight w:val="0"/>
      <w:marTop w:val="0"/>
      <w:marBottom w:val="0"/>
      <w:divBdr>
        <w:top w:val="none" w:sz="0" w:space="0" w:color="auto"/>
        <w:left w:val="none" w:sz="0" w:space="0" w:color="auto"/>
        <w:bottom w:val="none" w:sz="0" w:space="0" w:color="auto"/>
        <w:right w:val="none" w:sz="0" w:space="0" w:color="auto"/>
      </w:divBdr>
    </w:div>
    <w:div w:id="1013142877">
      <w:bodyDiv w:val="1"/>
      <w:marLeft w:val="0"/>
      <w:marRight w:val="0"/>
      <w:marTop w:val="0"/>
      <w:marBottom w:val="0"/>
      <w:divBdr>
        <w:top w:val="none" w:sz="0" w:space="0" w:color="auto"/>
        <w:left w:val="none" w:sz="0" w:space="0" w:color="auto"/>
        <w:bottom w:val="none" w:sz="0" w:space="0" w:color="auto"/>
        <w:right w:val="none" w:sz="0" w:space="0" w:color="auto"/>
      </w:divBdr>
      <w:divsChild>
        <w:div w:id="1455251445">
          <w:marLeft w:val="0"/>
          <w:marRight w:val="0"/>
          <w:marTop w:val="0"/>
          <w:marBottom w:val="0"/>
          <w:divBdr>
            <w:top w:val="none" w:sz="0" w:space="0" w:color="auto"/>
            <w:left w:val="none" w:sz="0" w:space="0" w:color="auto"/>
            <w:bottom w:val="none" w:sz="0" w:space="0" w:color="auto"/>
            <w:right w:val="none" w:sz="0" w:space="0" w:color="auto"/>
          </w:divBdr>
          <w:divsChild>
            <w:div w:id="3839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9219">
      <w:bodyDiv w:val="1"/>
      <w:marLeft w:val="0"/>
      <w:marRight w:val="0"/>
      <w:marTop w:val="0"/>
      <w:marBottom w:val="0"/>
      <w:divBdr>
        <w:top w:val="none" w:sz="0" w:space="0" w:color="auto"/>
        <w:left w:val="none" w:sz="0" w:space="0" w:color="auto"/>
        <w:bottom w:val="none" w:sz="0" w:space="0" w:color="auto"/>
        <w:right w:val="none" w:sz="0" w:space="0" w:color="auto"/>
      </w:divBdr>
    </w:div>
    <w:div w:id="1021473780">
      <w:bodyDiv w:val="1"/>
      <w:marLeft w:val="0"/>
      <w:marRight w:val="0"/>
      <w:marTop w:val="0"/>
      <w:marBottom w:val="0"/>
      <w:divBdr>
        <w:top w:val="none" w:sz="0" w:space="0" w:color="auto"/>
        <w:left w:val="none" w:sz="0" w:space="0" w:color="auto"/>
        <w:bottom w:val="none" w:sz="0" w:space="0" w:color="auto"/>
        <w:right w:val="none" w:sz="0" w:space="0" w:color="auto"/>
      </w:divBdr>
      <w:divsChild>
        <w:div w:id="1804157171">
          <w:marLeft w:val="0"/>
          <w:marRight w:val="0"/>
          <w:marTop w:val="0"/>
          <w:marBottom w:val="0"/>
          <w:divBdr>
            <w:top w:val="none" w:sz="0" w:space="0" w:color="auto"/>
            <w:left w:val="none" w:sz="0" w:space="0" w:color="auto"/>
            <w:bottom w:val="none" w:sz="0" w:space="0" w:color="auto"/>
            <w:right w:val="none" w:sz="0" w:space="0" w:color="auto"/>
          </w:divBdr>
          <w:divsChild>
            <w:div w:id="435953248">
              <w:marLeft w:val="0"/>
              <w:marRight w:val="0"/>
              <w:marTop w:val="0"/>
              <w:marBottom w:val="0"/>
              <w:divBdr>
                <w:top w:val="none" w:sz="0" w:space="0" w:color="auto"/>
                <w:left w:val="none" w:sz="0" w:space="0" w:color="auto"/>
                <w:bottom w:val="none" w:sz="0" w:space="0" w:color="auto"/>
                <w:right w:val="none" w:sz="0" w:space="0" w:color="auto"/>
              </w:divBdr>
              <w:divsChild>
                <w:div w:id="7628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10030">
          <w:marLeft w:val="0"/>
          <w:marRight w:val="0"/>
          <w:marTop w:val="0"/>
          <w:marBottom w:val="0"/>
          <w:divBdr>
            <w:top w:val="none" w:sz="0" w:space="0" w:color="auto"/>
            <w:left w:val="none" w:sz="0" w:space="0" w:color="auto"/>
            <w:bottom w:val="none" w:sz="0" w:space="0" w:color="auto"/>
            <w:right w:val="none" w:sz="0" w:space="0" w:color="auto"/>
          </w:divBdr>
          <w:divsChild>
            <w:div w:id="1104350906">
              <w:marLeft w:val="0"/>
              <w:marRight w:val="0"/>
              <w:marTop w:val="0"/>
              <w:marBottom w:val="0"/>
              <w:divBdr>
                <w:top w:val="none" w:sz="0" w:space="0" w:color="auto"/>
                <w:left w:val="none" w:sz="0" w:space="0" w:color="auto"/>
                <w:bottom w:val="none" w:sz="0" w:space="0" w:color="auto"/>
                <w:right w:val="none" w:sz="0" w:space="0" w:color="auto"/>
              </w:divBdr>
            </w:div>
            <w:div w:id="1954022175">
              <w:marLeft w:val="0"/>
              <w:marRight w:val="0"/>
              <w:marTop w:val="0"/>
              <w:marBottom w:val="0"/>
              <w:divBdr>
                <w:top w:val="none" w:sz="0" w:space="0" w:color="auto"/>
                <w:left w:val="none" w:sz="0" w:space="0" w:color="auto"/>
                <w:bottom w:val="none" w:sz="0" w:space="0" w:color="auto"/>
                <w:right w:val="none" w:sz="0" w:space="0" w:color="auto"/>
              </w:divBdr>
              <w:divsChild>
                <w:div w:id="19823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41787">
      <w:bodyDiv w:val="1"/>
      <w:marLeft w:val="0"/>
      <w:marRight w:val="0"/>
      <w:marTop w:val="0"/>
      <w:marBottom w:val="0"/>
      <w:divBdr>
        <w:top w:val="none" w:sz="0" w:space="0" w:color="auto"/>
        <w:left w:val="none" w:sz="0" w:space="0" w:color="auto"/>
        <w:bottom w:val="none" w:sz="0" w:space="0" w:color="auto"/>
        <w:right w:val="none" w:sz="0" w:space="0" w:color="auto"/>
      </w:divBdr>
    </w:div>
    <w:div w:id="1030451038">
      <w:bodyDiv w:val="1"/>
      <w:marLeft w:val="0"/>
      <w:marRight w:val="0"/>
      <w:marTop w:val="0"/>
      <w:marBottom w:val="0"/>
      <w:divBdr>
        <w:top w:val="none" w:sz="0" w:space="0" w:color="auto"/>
        <w:left w:val="none" w:sz="0" w:space="0" w:color="auto"/>
        <w:bottom w:val="none" w:sz="0" w:space="0" w:color="auto"/>
        <w:right w:val="none" w:sz="0" w:space="0" w:color="auto"/>
      </w:divBdr>
      <w:divsChild>
        <w:div w:id="880022772">
          <w:marLeft w:val="0"/>
          <w:marRight w:val="0"/>
          <w:marTop w:val="0"/>
          <w:marBottom w:val="0"/>
          <w:divBdr>
            <w:top w:val="none" w:sz="0" w:space="0" w:color="auto"/>
            <w:left w:val="none" w:sz="0" w:space="0" w:color="auto"/>
            <w:bottom w:val="none" w:sz="0" w:space="0" w:color="auto"/>
            <w:right w:val="none" w:sz="0" w:space="0" w:color="auto"/>
          </w:divBdr>
          <w:divsChild>
            <w:div w:id="20393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5605">
      <w:bodyDiv w:val="1"/>
      <w:marLeft w:val="0"/>
      <w:marRight w:val="0"/>
      <w:marTop w:val="0"/>
      <w:marBottom w:val="0"/>
      <w:divBdr>
        <w:top w:val="none" w:sz="0" w:space="0" w:color="auto"/>
        <w:left w:val="none" w:sz="0" w:space="0" w:color="auto"/>
        <w:bottom w:val="none" w:sz="0" w:space="0" w:color="auto"/>
        <w:right w:val="none" w:sz="0" w:space="0" w:color="auto"/>
      </w:divBdr>
    </w:div>
    <w:div w:id="1044910081">
      <w:bodyDiv w:val="1"/>
      <w:marLeft w:val="0"/>
      <w:marRight w:val="0"/>
      <w:marTop w:val="0"/>
      <w:marBottom w:val="0"/>
      <w:divBdr>
        <w:top w:val="none" w:sz="0" w:space="0" w:color="auto"/>
        <w:left w:val="none" w:sz="0" w:space="0" w:color="auto"/>
        <w:bottom w:val="none" w:sz="0" w:space="0" w:color="auto"/>
        <w:right w:val="none" w:sz="0" w:space="0" w:color="auto"/>
      </w:divBdr>
    </w:div>
    <w:div w:id="1046762988">
      <w:bodyDiv w:val="1"/>
      <w:marLeft w:val="0"/>
      <w:marRight w:val="0"/>
      <w:marTop w:val="0"/>
      <w:marBottom w:val="0"/>
      <w:divBdr>
        <w:top w:val="none" w:sz="0" w:space="0" w:color="auto"/>
        <w:left w:val="none" w:sz="0" w:space="0" w:color="auto"/>
        <w:bottom w:val="none" w:sz="0" w:space="0" w:color="auto"/>
        <w:right w:val="none" w:sz="0" w:space="0" w:color="auto"/>
      </w:divBdr>
    </w:div>
    <w:div w:id="1053777566">
      <w:bodyDiv w:val="1"/>
      <w:marLeft w:val="0"/>
      <w:marRight w:val="0"/>
      <w:marTop w:val="0"/>
      <w:marBottom w:val="0"/>
      <w:divBdr>
        <w:top w:val="none" w:sz="0" w:space="0" w:color="auto"/>
        <w:left w:val="none" w:sz="0" w:space="0" w:color="auto"/>
        <w:bottom w:val="none" w:sz="0" w:space="0" w:color="auto"/>
        <w:right w:val="none" w:sz="0" w:space="0" w:color="auto"/>
      </w:divBdr>
    </w:div>
    <w:div w:id="1059744174">
      <w:bodyDiv w:val="1"/>
      <w:marLeft w:val="0"/>
      <w:marRight w:val="0"/>
      <w:marTop w:val="0"/>
      <w:marBottom w:val="0"/>
      <w:divBdr>
        <w:top w:val="none" w:sz="0" w:space="0" w:color="auto"/>
        <w:left w:val="none" w:sz="0" w:space="0" w:color="auto"/>
        <w:bottom w:val="none" w:sz="0" w:space="0" w:color="auto"/>
        <w:right w:val="none" w:sz="0" w:space="0" w:color="auto"/>
      </w:divBdr>
    </w:div>
    <w:div w:id="1062751405">
      <w:bodyDiv w:val="1"/>
      <w:marLeft w:val="0"/>
      <w:marRight w:val="0"/>
      <w:marTop w:val="0"/>
      <w:marBottom w:val="0"/>
      <w:divBdr>
        <w:top w:val="none" w:sz="0" w:space="0" w:color="auto"/>
        <w:left w:val="none" w:sz="0" w:space="0" w:color="auto"/>
        <w:bottom w:val="none" w:sz="0" w:space="0" w:color="auto"/>
        <w:right w:val="none" w:sz="0" w:space="0" w:color="auto"/>
      </w:divBdr>
    </w:div>
    <w:div w:id="1063715563">
      <w:bodyDiv w:val="1"/>
      <w:marLeft w:val="0"/>
      <w:marRight w:val="0"/>
      <w:marTop w:val="0"/>
      <w:marBottom w:val="0"/>
      <w:divBdr>
        <w:top w:val="none" w:sz="0" w:space="0" w:color="auto"/>
        <w:left w:val="none" w:sz="0" w:space="0" w:color="auto"/>
        <w:bottom w:val="none" w:sz="0" w:space="0" w:color="auto"/>
        <w:right w:val="none" w:sz="0" w:space="0" w:color="auto"/>
      </w:divBdr>
    </w:div>
    <w:div w:id="1063873913">
      <w:bodyDiv w:val="1"/>
      <w:marLeft w:val="0"/>
      <w:marRight w:val="0"/>
      <w:marTop w:val="0"/>
      <w:marBottom w:val="0"/>
      <w:divBdr>
        <w:top w:val="none" w:sz="0" w:space="0" w:color="auto"/>
        <w:left w:val="none" w:sz="0" w:space="0" w:color="auto"/>
        <w:bottom w:val="none" w:sz="0" w:space="0" w:color="auto"/>
        <w:right w:val="none" w:sz="0" w:space="0" w:color="auto"/>
      </w:divBdr>
    </w:div>
    <w:div w:id="1064795841">
      <w:bodyDiv w:val="1"/>
      <w:marLeft w:val="0"/>
      <w:marRight w:val="0"/>
      <w:marTop w:val="0"/>
      <w:marBottom w:val="0"/>
      <w:divBdr>
        <w:top w:val="none" w:sz="0" w:space="0" w:color="auto"/>
        <w:left w:val="none" w:sz="0" w:space="0" w:color="auto"/>
        <w:bottom w:val="none" w:sz="0" w:space="0" w:color="auto"/>
        <w:right w:val="none" w:sz="0" w:space="0" w:color="auto"/>
      </w:divBdr>
    </w:div>
    <w:div w:id="1075906200">
      <w:bodyDiv w:val="1"/>
      <w:marLeft w:val="0"/>
      <w:marRight w:val="0"/>
      <w:marTop w:val="0"/>
      <w:marBottom w:val="0"/>
      <w:divBdr>
        <w:top w:val="none" w:sz="0" w:space="0" w:color="auto"/>
        <w:left w:val="none" w:sz="0" w:space="0" w:color="auto"/>
        <w:bottom w:val="none" w:sz="0" w:space="0" w:color="auto"/>
        <w:right w:val="none" w:sz="0" w:space="0" w:color="auto"/>
      </w:divBdr>
    </w:div>
    <w:div w:id="1088960029">
      <w:bodyDiv w:val="1"/>
      <w:marLeft w:val="0"/>
      <w:marRight w:val="0"/>
      <w:marTop w:val="0"/>
      <w:marBottom w:val="0"/>
      <w:divBdr>
        <w:top w:val="none" w:sz="0" w:space="0" w:color="auto"/>
        <w:left w:val="none" w:sz="0" w:space="0" w:color="auto"/>
        <w:bottom w:val="none" w:sz="0" w:space="0" w:color="auto"/>
        <w:right w:val="none" w:sz="0" w:space="0" w:color="auto"/>
      </w:divBdr>
    </w:div>
    <w:div w:id="1092238967">
      <w:bodyDiv w:val="1"/>
      <w:marLeft w:val="0"/>
      <w:marRight w:val="0"/>
      <w:marTop w:val="0"/>
      <w:marBottom w:val="0"/>
      <w:divBdr>
        <w:top w:val="none" w:sz="0" w:space="0" w:color="auto"/>
        <w:left w:val="none" w:sz="0" w:space="0" w:color="auto"/>
        <w:bottom w:val="none" w:sz="0" w:space="0" w:color="auto"/>
        <w:right w:val="none" w:sz="0" w:space="0" w:color="auto"/>
      </w:divBdr>
    </w:div>
    <w:div w:id="1092355782">
      <w:bodyDiv w:val="1"/>
      <w:marLeft w:val="0"/>
      <w:marRight w:val="0"/>
      <w:marTop w:val="0"/>
      <w:marBottom w:val="0"/>
      <w:divBdr>
        <w:top w:val="none" w:sz="0" w:space="0" w:color="auto"/>
        <w:left w:val="none" w:sz="0" w:space="0" w:color="auto"/>
        <w:bottom w:val="none" w:sz="0" w:space="0" w:color="auto"/>
        <w:right w:val="none" w:sz="0" w:space="0" w:color="auto"/>
      </w:divBdr>
      <w:divsChild>
        <w:div w:id="1340618175">
          <w:marLeft w:val="0"/>
          <w:marRight w:val="0"/>
          <w:marTop w:val="0"/>
          <w:marBottom w:val="0"/>
          <w:divBdr>
            <w:top w:val="none" w:sz="0" w:space="0" w:color="auto"/>
            <w:left w:val="none" w:sz="0" w:space="0" w:color="auto"/>
            <w:bottom w:val="none" w:sz="0" w:space="0" w:color="auto"/>
            <w:right w:val="none" w:sz="0" w:space="0" w:color="auto"/>
          </w:divBdr>
          <w:divsChild>
            <w:div w:id="931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80725">
      <w:bodyDiv w:val="1"/>
      <w:marLeft w:val="0"/>
      <w:marRight w:val="0"/>
      <w:marTop w:val="0"/>
      <w:marBottom w:val="0"/>
      <w:divBdr>
        <w:top w:val="none" w:sz="0" w:space="0" w:color="auto"/>
        <w:left w:val="none" w:sz="0" w:space="0" w:color="auto"/>
        <w:bottom w:val="none" w:sz="0" w:space="0" w:color="auto"/>
        <w:right w:val="none" w:sz="0" w:space="0" w:color="auto"/>
      </w:divBdr>
    </w:div>
    <w:div w:id="1113477699">
      <w:bodyDiv w:val="1"/>
      <w:marLeft w:val="0"/>
      <w:marRight w:val="0"/>
      <w:marTop w:val="0"/>
      <w:marBottom w:val="0"/>
      <w:divBdr>
        <w:top w:val="none" w:sz="0" w:space="0" w:color="auto"/>
        <w:left w:val="none" w:sz="0" w:space="0" w:color="auto"/>
        <w:bottom w:val="none" w:sz="0" w:space="0" w:color="auto"/>
        <w:right w:val="none" w:sz="0" w:space="0" w:color="auto"/>
      </w:divBdr>
    </w:div>
    <w:div w:id="1115516295">
      <w:bodyDiv w:val="1"/>
      <w:marLeft w:val="0"/>
      <w:marRight w:val="0"/>
      <w:marTop w:val="0"/>
      <w:marBottom w:val="0"/>
      <w:divBdr>
        <w:top w:val="none" w:sz="0" w:space="0" w:color="auto"/>
        <w:left w:val="none" w:sz="0" w:space="0" w:color="auto"/>
        <w:bottom w:val="none" w:sz="0" w:space="0" w:color="auto"/>
        <w:right w:val="none" w:sz="0" w:space="0" w:color="auto"/>
      </w:divBdr>
    </w:div>
    <w:div w:id="1116944267">
      <w:bodyDiv w:val="1"/>
      <w:marLeft w:val="0"/>
      <w:marRight w:val="0"/>
      <w:marTop w:val="0"/>
      <w:marBottom w:val="0"/>
      <w:divBdr>
        <w:top w:val="none" w:sz="0" w:space="0" w:color="auto"/>
        <w:left w:val="none" w:sz="0" w:space="0" w:color="auto"/>
        <w:bottom w:val="none" w:sz="0" w:space="0" w:color="auto"/>
        <w:right w:val="none" w:sz="0" w:space="0" w:color="auto"/>
      </w:divBdr>
    </w:div>
    <w:div w:id="1117673807">
      <w:bodyDiv w:val="1"/>
      <w:marLeft w:val="0"/>
      <w:marRight w:val="0"/>
      <w:marTop w:val="0"/>
      <w:marBottom w:val="0"/>
      <w:divBdr>
        <w:top w:val="none" w:sz="0" w:space="0" w:color="auto"/>
        <w:left w:val="none" w:sz="0" w:space="0" w:color="auto"/>
        <w:bottom w:val="none" w:sz="0" w:space="0" w:color="auto"/>
        <w:right w:val="none" w:sz="0" w:space="0" w:color="auto"/>
      </w:divBdr>
      <w:divsChild>
        <w:div w:id="1922640144">
          <w:marLeft w:val="0"/>
          <w:marRight w:val="0"/>
          <w:marTop w:val="0"/>
          <w:marBottom w:val="0"/>
          <w:divBdr>
            <w:top w:val="none" w:sz="0" w:space="0" w:color="auto"/>
            <w:left w:val="none" w:sz="0" w:space="0" w:color="auto"/>
            <w:bottom w:val="none" w:sz="0" w:space="0" w:color="auto"/>
            <w:right w:val="none" w:sz="0" w:space="0" w:color="auto"/>
          </w:divBdr>
          <w:divsChild>
            <w:div w:id="7607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20675">
      <w:bodyDiv w:val="1"/>
      <w:marLeft w:val="0"/>
      <w:marRight w:val="0"/>
      <w:marTop w:val="0"/>
      <w:marBottom w:val="0"/>
      <w:divBdr>
        <w:top w:val="none" w:sz="0" w:space="0" w:color="auto"/>
        <w:left w:val="none" w:sz="0" w:space="0" w:color="auto"/>
        <w:bottom w:val="none" w:sz="0" w:space="0" w:color="auto"/>
        <w:right w:val="none" w:sz="0" w:space="0" w:color="auto"/>
      </w:divBdr>
      <w:divsChild>
        <w:div w:id="1636906323">
          <w:marLeft w:val="0"/>
          <w:marRight w:val="0"/>
          <w:marTop w:val="0"/>
          <w:marBottom w:val="0"/>
          <w:divBdr>
            <w:top w:val="none" w:sz="0" w:space="0" w:color="auto"/>
            <w:left w:val="none" w:sz="0" w:space="0" w:color="auto"/>
            <w:bottom w:val="none" w:sz="0" w:space="0" w:color="auto"/>
            <w:right w:val="none" w:sz="0" w:space="0" w:color="auto"/>
          </w:divBdr>
          <w:divsChild>
            <w:div w:id="1088189390">
              <w:marLeft w:val="0"/>
              <w:marRight w:val="0"/>
              <w:marTop w:val="0"/>
              <w:marBottom w:val="0"/>
              <w:divBdr>
                <w:top w:val="none" w:sz="0" w:space="0" w:color="auto"/>
                <w:left w:val="none" w:sz="0" w:space="0" w:color="auto"/>
                <w:bottom w:val="none" w:sz="0" w:space="0" w:color="auto"/>
                <w:right w:val="none" w:sz="0" w:space="0" w:color="auto"/>
              </w:divBdr>
              <w:divsChild>
                <w:div w:id="1356422813">
                  <w:marLeft w:val="0"/>
                  <w:marRight w:val="0"/>
                  <w:marTop w:val="0"/>
                  <w:marBottom w:val="0"/>
                  <w:divBdr>
                    <w:top w:val="none" w:sz="0" w:space="0" w:color="auto"/>
                    <w:left w:val="none" w:sz="0" w:space="0" w:color="auto"/>
                    <w:bottom w:val="none" w:sz="0" w:space="0" w:color="auto"/>
                    <w:right w:val="none" w:sz="0" w:space="0" w:color="auto"/>
                  </w:divBdr>
                  <w:divsChild>
                    <w:div w:id="1146243293">
                      <w:marLeft w:val="0"/>
                      <w:marRight w:val="0"/>
                      <w:marTop w:val="0"/>
                      <w:marBottom w:val="0"/>
                      <w:divBdr>
                        <w:top w:val="none" w:sz="0" w:space="0" w:color="auto"/>
                        <w:left w:val="none" w:sz="0" w:space="0" w:color="auto"/>
                        <w:bottom w:val="none" w:sz="0" w:space="0" w:color="auto"/>
                        <w:right w:val="none" w:sz="0" w:space="0" w:color="auto"/>
                      </w:divBdr>
                      <w:divsChild>
                        <w:div w:id="387070201">
                          <w:marLeft w:val="0"/>
                          <w:marRight w:val="0"/>
                          <w:marTop w:val="0"/>
                          <w:marBottom w:val="0"/>
                          <w:divBdr>
                            <w:top w:val="none" w:sz="0" w:space="0" w:color="auto"/>
                            <w:left w:val="none" w:sz="0" w:space="0" w:color="auto"/>
                            <w:bottom w:val="none" w:sz="0" w:space="0" w:color="auto"/>
                            <w:right w:val="none" w:sz="0" w:space="0" w:color="auto"/>
                          </w:divBdr>
                          <w:divsChild>
                            <w:div w:id="687832540">
                              <w:marLeft w:val="0"/>
                              <w:marRight w:val="0"/>
                              <w:marTop w:val="0"/>
                              <w:marBottom w:val="0"/>
                              <w:divBdr>
                                <w:top w:val="none" w:sz="0" w:space="0" w:color="auto"/>
                                <w:left w:val="none" w:sz="0" w:space="0" w:color="auto"/>
                                <w:bottom w:val="none" w:sz="0" w:space="0" w:color="auto"/>
                                <w:right w:val="none" w:sz="0" w:space="0" w:color="auto"/>
                              </w:divBdr>
                              <w:divsChild>
                                <w:div w:id="1358114457">
                                  <w:marLeft w:val="450"/>
                                  <w:marRight w:val="450"/>
                                  <w:marTop w:val="450"/>
                                  <w:marBottom w:val="0"/>
                                  <w:divBdr>
                                    <w:top w:val="none" w:sz="0" w:space="0" w:color="auto"/>
                                    <w:left w:val="none" w:sz="0" w:space="0" w:color="auto"/>
                                    <w:bottom w:val="none" w:sz="0" w:space="0" w:color="auto"/>
                                    <w:right w:val="none" w:sz="0" w:space="0" w:color="auto"/>
                                  </w:divBdr>
                                  <w:divsChild>
                                    <w:div w:id="1901135781">
                                      <w:marLeft w:val="0"/>
                                      <w:marRight w:val="0"/>
                                      <w:marTop w:val="0"/>
                                      <w:marBottom w:val="0"/>
                                      <w:divBdr>
                                        <w:top w:val="none" w:sz="0" w:space="0" w:color="auto"/>
                                        <w:left w:val="none" w:sz="0" w:space="0" w:color="auto"/>
                                        <w:bottom w:val="none" w:sz="0" w:space="0" w:color="auto"/>
                                        <w:right w:val="none" w:sz="0" w:space="0" w:color="auto"/>
                                      </w:divBdr>
                                    </w:div>
                                  </w:divsChild>
                                </w:div>
                                <w:div w:id="1035620439">
                                  <w:marLeft w:val="0"/>
                                  <w:marRight w:val="0"/>
                                  <w:marTop w:val="0"/>
                                  <w:marBottom w:val="0"/>
                                  <w:divBdr>
                                    <w:top w:val="none" w:sz="0" w:space="0" w:color="auto"/>
                                    <w:left w:val="none" w:sz="0" w:space="0" w:color="auto"/>
                                    <w:bottom w:val="none" w:sz="0" w:space="0" w:color="auto"/>
                                    <w:right w:val="none" w:sz="0" w:space="0" w:color="auto"/>
                                  </w:divBdr>
                                  <w:divsChild>
                                    <w:div w:id="1544056274">
                                      <w:marLeft w:val="0"/>
                                      <w:marRight w:val="0"/>
                                      <w:marTop w:val="0"/>
                                      <w:marBottom w:val="0"/>
                                      <w:divBdr>
                                        <w:top w:val="none" w:sz="0" w:space="0" w:color="auto"/>
                                        <w:left w:val="none" w:sz="0" w:space="0" w:color="auto"/>
                                        <w:bottom w:val="none" w:sz="0" w:space="0" w:color="auto"/>
                                        <w:right w:val="none" w:sz="0" w:space="0" w:color="auto"/>
                                      </w:divBdr>
                                      <w:divsChild>
                                        <w:div w:id="1421028911">
                                          <w:marLeft w:val="0"/>
                                          <w:marRight w:val="0"/>
                                          <w:marTop w:val="0"/>
                                          <w:marBottom w:val="0"/>
                                          <w:divBdr>
                                            <w:top w:val="none" w:sz="0" w:space="0" w:color="auto"/>
                                            <w:left w:val="none" w:sz="0" w:space="0" w:color="auto"/>
                                            <w:bottom w:val="none" w:sz="0" w:space="0" w:color="auto"/>
                                            <w:right w:val="none" w:sz="0" w:space="0" w:color="auto"/>
                                          </w:divBdr>
                                          <w:divsChild>
                                            <w:div w:id="1457988970">
                                              <w:marLeft w:val="0"/>
                                              <w:marRight w:val="0"/>
                                              <w:marTop w:val="0"/>
                                              <w:marBottom w:val="0"/>
                                              <w:divBdr>
                                                <w:top w:val="none" w:sz="0" w:space="0" w:color="auto"/>
                                                <w:left w:val="none" w:sz="0" w:space="0" w:color="auto"/>
                                                <w:bottom w:val="none" w:sz="0" w:space="0" w:color="auto"/>
                                                <w:right w:val="none" w:sz="0" w:space="0" w:color="auto"/>
                                              </w:divBdr>
                                              <w:divsChild>
                                                <w:div w:id="1025597349">
                                                  <w:marLeft w:val="0"/>
                                                  <w:marRight w:val="0"/>
                                                  <w:marTop w:val="0"/>
                                                  <w:marBottom w:val="0"/>
                                                  <w:divBdr>
                                                    <w:top w:val="none" w:sz="0" w:space="0" w:color="auto"/>
                                                    <w:left w:val="none" w:sz="0" w:space="0" w:color="auto"/>
                                                    <w:bottom w:val="none" w:sz="0" w:space="0" w:color="auto"/>
                                                    <w:right w:val="none" w:sz="0" w:space="0" w:color="auto"/>
                                                  </w:divBdr>
                                                  <w:divsChild>
                                                    <w:div w:id="12334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495624">
      <w:bodyDiv w:val="1"/>
      <w:marLeft w:val="0"/>
      <w:marRight w:val="0"/>
      <w:marTop w:val="0"/>
      <w:marBottom w:val="0"/>
      <w:divBdr>
        <w:top w:val="none" w:sz="0" w:space="0" w:color="auto"/>
        <w:left w:val="none" w:sz="0" w:space="0" w:color="auto"/>
        <w:bottom w:val="none" w:sz="0" w:space="0" w:color="auto"/>
        <w:right w:val="none" w:sz="0" w:space="0" w:color="auto"/>
      </w:divBdr>
      <w:divsChild>
        <w:div w:id="2040616518">
          <w:marLeft w:val="0"/>
          <w:marRight w:val="0"/>
          <w:marTop w:val="0"/>
          <w:marBottom w:val="0"/>
          <w:divBdr>
            <w:top w:val="none" w:sz="0" w:space="0" w:color="auto"/>
            <w:left w:val="none" w:sz="0" w:space="0" w:color="auto"/>
            <w:bottom w:val="none" w:sz="0" w:space="0" w:color="auto"/>
            <w:right w:val="none" w:sz="0" w:space="0" w:color="auto"/>
          </w:divBdr>
          <w:divsChild>
            <w:div w:id="12918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7934">
      <w:bodyDiv w:val="1"/>
      <w:marLeft w:val="0"/>
      <w:marRight w:val="0"/>
      <w:marTop w:val="0"/>
      <w:marBottom w:val="0"/>
      <w:divBdr>
        <w:top w:val="none" w:sz="0" w:space="0" w:color="auto"/>
        <w:left w:val="none" w:sz="0" w:space="0" w:color="auto"/>
        <w:bottom w:val="none" w:sz="0" w:space="0" w:color="auto"/>
        <w:right w:val="none" w:sz="0" w:space="0" w:color="auto"/>
      </w:divBdr>
    </w:div>
    <w:div w:id="1124302630">
      <w:bodyDiv w:val="1"/>
      <w:marLeft w:val="0"/>
      <w:marRight w:val="0"/>
      <w:marTop w:val="0"/>
      <w:marBottom w:val="0"/>
      <w:divBdr>
        <w:top w:val="none" w:sz="0" w:space="0" w:color="auto"/>
        <w:left w:val="none" w:sz="0" w:space="0" w:color="auto"/>
        <w:bottom w:val="none" w:sz="0" w:space="0" w:color="auto"/>
        <w:right w:val="none" w:sz="0" w:space="0" w:color="auto"/>
      </w:divBdr>
    </w:div>
    <w:div w:id="1126390325">
      <w:bodyDiv w:val="1"/>
      <w:marLeft w:val="0"/>
      <w:marRight w:val="0"/>
      <w:marTop w:val="0"/>
      <w:marBottom w:val="0"/>
      <w:divBdr>
        <w:top w:val="none" w:sz="0" w:space="0" w:color="auto"/>
        <w:left w:val="none" w:sz="0" w:space="0" w:color="auto"/>
        <w:bottom w:val="none" w:sz="0" w:space="0" w:color="auto"/>
        <w:right w:val="none" w:sz="0" w:space="0" w:color="auto"/>
      </w:divBdr>
    </w:div>
    <w:div w:id="1129320892">
      <w:bodyDiv w:val="1"/>
      <w:marLeft w:val="0"/>
      <w:marRight w:val="0"/>
      <w:marTop w:val="0"/>
      <w:marBottom w:val="0"/>
      <w:divBdr>
        <w:top w:val="none" w:sz="0" w:space="0" w:color="auto"/>
        <w:left w:val="none" w:sz="0" w:space="0" w:color="auto"/>
        <w:bottom w:val="none" w:sz="0" w:space="0" w:color="auto"/>
        <w:right w:val="none" w:sz="0" w:space="0" w:color="auto"/>
      </w:divBdr>
    </w:div>
    <w:div w:id="1131823763">
      <w:bodyDiv w:val="1"/>
      <w:marLeft w:val="0"/>
      <w:marRight w:val="0"/>
      <w:marTop w:val="0"/>
      <w:marBottom w:val="0"/>
      <w:divBdr>
        <w:top w:val="none" w:sz="0" w:space="0" w:color="auto"/>
        <w:left w:val="none" w:sz="0" w:space="0" w:color="auto"/>
        <w:bottom w:val="none" w:sz="0" w:space="0" w:color="auto"/>
        <w:right w:val="none" w:sz="0" w:space="0" w:color="auto"/>
      </w:divBdr>
    </w:div>
    <w:div w:id="1135215395">
      <w:bodyDiv w:val="1"/>
      <w:marLeft w:val="0"/>
      <w:marRight w:val="0"/>
      <w:marTop w:val="0"/>
      <w:marBottom w:val="0"/>
      <w:divBdr>
        <w:top w:val="none" w:sz="0" w:space="0" w:color="auto"/>
        <w:left w:val="none" w:sz="0" w:space="0" w:color="auto"/>
        <w:bottom w:val="none" w:sz="0" w:space="0" w:color="auto"/>
        <w:right w:val="none" w:sz="0" w:space="0" w:color="auto"/>
      </w:divBdr>
    </w:div>
    <w:div w:id="1138643980">
      <w:bodyDiv w:val="1"/>
      <w:marLeft w:val="0"/>
      <w:marRight w:val="0"/>
      <w:marTop w:val="0"/>
      <w:marBottom w:val="0"/>
      <w:divBdr>
        <w:top w:val="none" w:sz="0" w:space="0" w:color="auto"/>
        <w:left w:val="none" w:sz="0" w:space="0" w:color="auto"/>
        <w:bottom w:val="none" w:sz="0" w:space="0" w:color="auto"/>
        <w:right w:val="none" w:sz="0" w:space="0" w:color="auto"/>
      </w:divBdr>
    </w:div>
    <w:div w:id="1138718979">
      <w:bodyDiv w:val="1"/>
      <w:marLeft w:val="0"/>
      <w:marRight w:val="0"/>
      <w:marTop w:val="0"/>
      <w:marBottom w:val="0"/>
      <w:divBdr>
        <w:top w:val="none" w:sz="0" w:space="0" w:color="auto"/>
        <w:left w:val="none" w:sz="0" w:space="0" w:color="auto"/>
        <w:bottom w:val="none" w:sz="0" w:space="0" w:color="auto"/>
        <w:right w:val="none" w:sz="0" w:space="0" w:color="auto"/>
      </w:divBdr>
    </w:div>
    <w:div w:id="1146582233">
      <w:bodyDiv w:val="1"/>
      <w:marLeft w:val="0"/>
      <w:marRight w:val="0"/>
      <w:marTop w:val="0"/>
      <w:marBottom w:val="0"/>
      <w:divBdr>
        <w:top w:val="none" w:sz="0" w:space="0" w:color="auto"/>
        <w:left w:val="none" w:sz="0" w:space="0" w:color="auto"/>
        <w:bottom w:val="none" w:sz="0" w:space="0" w:color="auto"/>
        <w:right w:val="none" w:sz="0" w:space="0" w:color="auto"/>
      </w:divBdr>
    </w:div>
    <w:div w:id="1148402581">
      <w:bodyDiv w:val="1"/>
      <w:marLeft w:val="0"/>
      <w:marRight w:val="0"/>
      <w:marTop w:val="0"/>
      <w:marBottom w:val="0"/>
      <w:divBdr>
        <w:top w:val="none" w:sz="0" w:space="0" w:color="auto"/>
        <w:left w:val="none" w:sz="0" w:space="0" w:color="auto"/>
        <w:bottom w:val="none" w:sz="0" w:space="0" w:color="auto"/>
        <w:right w:val="none" w:sz="0" w:space="0" w:color="auto"/>
      </w:divBdr>
      <w:divsChild>
        <w:div w:id="985280490">
          <w:marLeft w:val="0"/>
          <w:marRight w:val="0"/>
          <w:marTop w:val="0"/>
          <w:marBottom w:val="0"/>
          <w:divBdr>
            <w:top w:val="none" w:sz="0" w:space="0" w:color="auto"/>
            <w:left w:val="none" w:sz="0" w:space="0" w:color="auto"/>
            <w:bottom w:val="none" w:sz="0" w:space="0" w:color="auto"/>
            <w:right w:val="none" w:sz="0" w:space="0" w:color="auto"/>
          </w:divBdr>
          <w:divsChild>
            <w:div w:id="1812361042">
              <w:marLeft w:val="0"/>
              <w:marRight w:val="0"/>
              <w:marTop w:val="0"/>
              <w:marBottom w:val="0"/>
              <w:divBdr>
                <w:top w:val="none" w:sz="0" w:space="0" w:color="auto"/>
                <w:left w:val="none" w:sz="0" w:space="0" w:color="auto"/>
                <w:bottom w:val="none" w:sz="0" w:space="0" w:color="auto"/>
                <w:right w:val="none" w:sz="0" w:space="0" w:color="auto"/>
              </w:divBdr>
              <w:divsChild>
                <w:div w:id="868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1401">
      <w:bodyDiv w:val="1"/>
      <w:marLeft w:val="0"/>
      <w:marRight w:val="0"/>
      <w:marTop w:val="0"/>
      <w:marBottom w:val="0"/>
      <w:divBdr>
        <w:top w:val="none" w:sz="0" w:space="0" w:color="auto"/>
        <w:left w:val="none" w:sz="0" w:space="0" w:color="auto"/>
        <w:bottom w:val="none" w:sz="0" w:space="0" w:color="auto"/>
        <w:right w:val="none" w:sz="0" w:space="0" w:color="auto"/>
      </w:divBdr>
    </w:div>
    <w:div w:id="1157573920">
      <w:bodyDiv w:val="1"/>
      <w:marLeft w:val="0"/>
      <w:marRight w:val="0"/>
      <w:marTop w:val="0"/>
      <w:marBottom w:val="0"/>
      <w:divBdr>
        <w:top w:val="none" w:sz="0" w:space="0" w:color="auto"/>
        <w:left w:val="none" w:sz="0" w:space="0" w:color="auto"/>
        <w:bottom w:val="none" w:sz="0" w:space="0" w:color="auto"/>
        <w:right w:val="none" w:sz="0" w:space="0" w:color="auto"/>
      </w:divBdr>
    </w:div>
    <w:div w:id="1160855053">
      <w:bodyDiv w:val="1"/>
      <w:marLeft w:val="0"/>
      <w:marRight w:val="0"/>
      <w:marTop w:val="0"/>
      <w:marBottom w:val="0"/>
      <w:divBdr>
        <w:top w:val="none" w:sz="0" w:space="0" w:color="auto"/>
        <w:left w:val="none" w:sz="0" w:space="0" w:color="auto"/>
        <w:bottom w:val="none" w:sz="0" w:space="0" w:color="auto"/>
        <w:right w:val="none" w:sz="0" w:space="0" w:color="auto"/>
      </w:divBdr>
    </w:div>
    <w:div w:id="1169709418">
      <w:bodyDiv w:val="1"/>
      <w:marLeft w:val="0"/>
      <w:marRight w:val="0"/>
      <w:marTop w:val="0"/>
      <w:marBottom w:val="0"/>
      <w:divBdr>
        <w:top w:val="none" w:sz="0" w:space="0" w:color="auto"/>
        <w:left w:val="none" w:sz="0" w:space="0" w:color="auto"/>
        <w:bottom w:val="none" w:sz="0" w:space="0" w:color="auto"/>
        <w:right w:val="none" w:sz="0" w:space="0" w:color="auto"/>
      </w:divBdr>
    </w:div>
    <w:div w:id="1171143990">
      <w:bodyDiv w:val="1"/>
      <w:marLeft w:val="0"/>
      <w:marRight w:val="0"/>
      <w:marTop w:val="0"/>
      <w:marBottom w:val="0"/>
      <w:divBdr>
        <w:top w:val="none" w:sz="0" w:space="0" w:color="auto"/>
        <w:left w:val="none" w:sz="0" w:space="0" w:color="auto"/>
        <w:bottom w:val="none" w:sz="0" w:space="0" w:color="auto"/>
        <w:right w:val="none" w:sz="0" w:space="0" w:color="auto"/>
      </w:divBdr>
      <w:divsChild>
        <w:div w:id="2144493483">
          <w:marLeft w:val="0"/>
          <w:marRight w:val="0"/>
          <w:marTop w:val="0"/>
          <w:marBottom w:val="0"/>
          <w:divBdr>
            <w:top w:val="none" w:sz="0" w:space="0" w:color="auto"/>
            <w:left w:val="none" w:sz="0" w:space="0" w:color="auto"/>
            <w:bottom w:val="none" w:sz="0" w:space="0" w:color="auto"/>
            <w:right w:val="none" w:sz="0" w:space="0" w:color="auto"/>
          </w:divBdr>
          <w:divsChild>
            <w:div w:id="11306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259">
      <w:bodyDiv w:val="1"/>
      <w:marLeft w:val="0"/>
      <w:marRight w:val="0"/>
      <w:marTop w:val="0"/>
      <w:marBottom w:val="0"/>
      <w:divBdr>
        <w:top w:val="none" w:sz="0" w:space="0" w:color="auto"/>
        <w:left w:val="none" w:sz="0" w:space="0" w:color="auto"/>
        <w:bottom w:val="none" w:sz="0" w:space="0" w:color="auto"/>
        <w:right w:val="none" w:sz="0" w:space="0" w:color="auto"/>
      </w:divBdr>
    </w:div>
    <w:div w:id="1177116923">
      <w:bodyDiv w:val="1"/>
      <w:marLeft w:val="0"/>
      <w:marRight w:val="0"/>
      <w:marTop w:val="0"/>
      <w:marBottom w:val="0"/>
      <w:divBdr>
        <w:top w:val="none" w:sz="0" w:space="0" w:color="auto"/>
        <w:left w:val="none" w:sz="0" w:space="0" w:color="auto"/>
        <w:bottom w:val="none" w:sz="0" w:space="0" w:color="auto"/>
        <w:right w:val="none" w:sz="0" w:space="0" w:color="auto"/>
      </w:divBdr>
    </w:div>
    <w:div w:id="1179201132">
      <w:bodyDiv w:val="1"/>
      <w:marLeft w:val="0"/>
      <w:marRight w:val="0"/>
      <w:marTop w:val="0"/>
      <w:marBottom w:val="0"/>
      <w:divBdr>
        <w:top w:val="none" w:sz="0" w:space="0" w:color="auto"/>
        <w:left w:val="none" w:sz="0" w:space="0" w:color="auto"/>
        <w:bottom w:val="none" w:sz="0" w:space="0" w:color="auto"/>
        <w:right w:val="none" w:sz="0" w:space="0" w:color="auto"/>
      </w:divBdr>
    </w:div>
    <w:div w:id="1193495325">
      <w:bodyDiv w:val="1"/>
      <w:marLeft w:val="0"/>
      <w:marRight w:val="0"/>
      <w:marTop w:val="0"/>
      <w:marBottom w:val="0"/>
      <w:divBdr>
        <w:top w:val="none" w:sz="0" w:space="0" w:color="auto"/>
        <w:left w:val="none" w:sz="0" w:space="0" w:color="auto"/>
        <w:bottom w:val="none" w:sz="0" w:space="0" w:color="auto"/>
        <w:right w:val="none" w:sz="0" w:space="0" w:color="auto"/>
      </w:divBdr>
    </w:div>
    <w:div w:id="1195079782">
      <w:bodyDiv w:val="1"/>
      <w:marLeft w:val="0"/>
      <w:marRight w:val="0"/>
      <w:marTop w:val="0"/>
      <w:marBottom w:val="0"/>
      <w:divBdr>
        <w:top w:val="none" w:sz="0" w:space="0" w:color="auto"/>
        <w:left w:val="none" w:sz="0" w:space="0" w:color="auto"/>
        <w:bottom w:val="none" w:sz="0" w:space="0" w:color="auto"/>
        <w:right w:val="none" w:sz="0" w:space="0" w:color="auto"/>
      </w:divBdr>
    </w:div>
    <w:div w:id="1198619770">
      <w:bodyDiv w:val="1"/>
      <w:marLeft w:val="0"/>
      <w:marRight w:val="0"/>
      <w:marTop w:val="0"/>
      <w:marBottom w:val="0"/>
      <w:divBdr>
        <w:top w:val="none" w:sz="0" w:space="0" w:color="auto"/>
        <w:left w:val="none" w:sz="0" w:space="0" w:color="auto"/>
        <w:bottom w:val="none" w:sz="0" w:space="0" w:color="auto"/>
        <w:right w:val="none" w:sz="0" w:space="0" w:color="auto"/>
      </w:divBdr>
    </w:div>
    <w:div w:id="1198813306">
      <w:bodyDiv w:val="1"/>
      <w:marLeft w:val="0"/>
      <w:marRight w:val="0"/>
      <w:marTop w:val="0"/>
      <w:marBottom w:val="0"/>
      <w:divBdr>
        <w:top w:val="none" w:sz="0" w:space="0" w:color="auto"/>
        <w:left w:val="none" w:sz="0" w:space="0" w:color="auto"/>
        <w:bottom w:val="none" w:sz="0" w:space="0" w:color="auto"/>
        <w:right w:val="none" w:sz="0" w:space="0" w:color="auto"/>
      </w:divBdr>
    </w:div>
    <w:div w:id="1200240547">
      <w:bodyDiv w:val="1"/>
      <w:marLeft w:val="0"/>
      <w:marRight w:val="0"/>
      <w:marTop w:val="0"/>
      <w:marBottom w:val="0"/>
      <w:divBdr>
        <w:top w:val="none" w:sz="0" w:space="0" w:color="auto"/>
        <w:left w:val="none" w:sz="0" w:space="0" w:color="auto"/>
        <w:bottom w:val="none" w:sz="0" w:space="0" w:color="auto"/>
        <w:right w:val="none" w:sz="0" w:space="0" w:color="auto"/>
      </w:divBdr>
    </w:div>
    <w:div w:id="1205632875">
      <w:bodyDiv w:val="1"/>
      <w:marLeft w:val="0"/>
      <w:marRight w:val="0"/>
      <w:marTop w:val="0"/>
      <w:marBottom w:val="0"/>
      <w:divBdr>
        <w:top w:val="none" w:sz="0" w:space="0" w:color="auto"/>
        <w:left w:val="none" w:sz="0" w:space="0" w:color="auto"/>
        <w:bottom w:val="none" w:sz="0" w:space="0" w:color="auto"/>
        <w:right w:val="none" w:sz="0" w:space="0" w:color="auto"/>
      </w:divBdr>
    </w:div>
    <w:div w:id="1208444237">
      <w:bodyDiv w:val="1"/>
      <w:marLeft w:val="0"/>
      <w:marRight w:val="0"/>
      <w:marTop w:val="0"/>
      <w:marBottom w:val="0"/>
      <w:divBdr>
        <w:top w:val="none" w:sz="0" w:space="0" w:color="auto"/>
        <w:left w:val="none" w:sz="0" w:space="0" w:color="auto"/>
        <w:bottom w:val="none" w:sz="0" w:space="0" w:color="auto"/>
        <w:right w:val="none" w:sz="0" w:space="0" w:color="auto"/>
      </w:divBdr>
    </w:div>
    <w:div w:id="1209998515">
      <w:bodyDiv w:val="1"/>
      <w:marLeft w:val="0"/>
      <w:marRight w:val="0"/>
      <w:marTop w:val="0"/>
      <w:marBottom w:val="0"/>
      <w:divBdr>
        <w:top w:val="none" w:sz="0" w:space="0" w:color="auto"/>
        <w:left w:val="none" w:sz="0" w:space="0" w:color="auto"/>
        <w:bottom w:val="none" w:sz="0" w:space="0" w:color="auto"/>
        <w:right w:val="none" w:sz="0" w:space="0" w:color="auto"/>
      </w:divBdr>
    </w:div>
    <w:div w:id="1214393198">
      <w:bodyDiv w:val="1"/>
      <w:marLeft w:val="0"/>
      <w:marRight w:val="0"/>
      <w:marTop w:val="0"/>
      <w:marBottom w:val="0"/>
      <w:divBdr>
        <w:top w:val="none" w:sz="0" w:space="0" w:color="auto"/>
        <w:left w:val="none" w:sz="0" w:space="0" w:color="auto"/>
        <w:bottom w:val="none" w:sz="0" w:space="0" w:color="auto"/>
        <w:right w:val="none" w:sz="0" w:space="0" w:color="auto"/>
      </w:divBdr>
    </w:div>
    <w:div w:id="1216969792">
      <w:bodyDiv w:val="1"/>
      <w:marLeft w:val="0"/>
      <w:marRight w:val="0"/>
      <w:marTop w:val="0"/>
      <w:marBottom w:val="0"/>
      <w:divBdr>
        <w:top w:val="none" w:sz="0" w:space="0" w:color="auto"/>
        <w:left w:val="none" w:sz="0" w:space="0" w:color="auto"/>
        <w:bottom w:val="none" w:sz="0" w:space="0" w:color="auto"/>
        <w:right w:val="none" w:sz="0" w:space="0" w:color="auto"/>
      </w:divBdr>
    </w:div>
    <w:div w:id="1218013180">
      <w:bodyDiv w:val="1"/>
      <w:marLeft w:val="0"/>
      <w:marRight w:val="0"/>
      <w:marTop w:val="0"/>
      <w:marBottom w:val="0"/>
      <w:divBdr>
        <w:top w:val="none" w:sz="0" w:space="0" w:color="auto"/>
        <w:left w:val="none" w:sz="0" w:space="0" w:color="auto"/>
        <w:bottom w:val="none" w:sz="0" w:space="0" w:color="auto"/>
        <w:right w:val="none" w:sz="0" w:space="0" w:color="auto"/>
      </w:divBdr>
    </w:div>
    <w:div w:id="1224560505">
      <w:bodyDiv w:val="1"/>
      <w:marLeft w:val="0"/>
      <w:marRight w:val="0"/>
      <w:marTop w:val="0"/>
      <w:marBottom w:val="0"/>
      <w:divBdr>
        <w:top w:val="none" w:sz="0" w:space="0" w:color="auto"/>
        <w:left w:val="none" w:sz="0" w:space="0" w:color="auto"/>
        <w:bottom w:val="none" w:sz="0" w:space="0" w:color="auto"/>
        <w:right w:val="none" w:sz="0" w:space="0" w:color="auto"/>
      </w:divBdr>
    </w:div>
    <w:div w:id="1233396435">
      <w:bodyDiv w:val="1"/>
      <w:marLeft w:val="0"/>
      <w:marRight w:val="0"/>
      <w:marTop w:val="0"/>
      <w:marBottom w:val="0"/>
      <w:divBdr>
        <w:top w:val="none" w:sz="0" w:space="0" w:color="auto"/>
        <w:left w:val="none" w:sz="0" w:space="0" w:color="auto"/>
        <w:bottom w:val="none" w:sz="0" w:space="0" w:color="auto"/>
        <w:right w:val="none" w:sz="0" w:space="0" w:color="auto"/>
      </w:divBdr>
    </w:div>
    <w:div w:id="1241449841">
      <w:bodyDiv w:val="1"/>
      <w:marLeft w:val="0"/>
      <w:marRight w:val="0"/>
      <w:marTop w:val="0"/>
      <w:marBottom w:val="0"/>
      <w:divBdr>
        <w:top w:val="none" w:sz="0" w:space="0" w:color="auto"/>
        <w:left w:val="none" w:sz="0" w:space="0" w:color="auto"/>
        <w:bottom w:val="none" w:sz="0" w:space="0" w:color="auto"/>
        <w:right w:val="none" w:sz="0" w:space="0" w:color="auto"/>
      </w:divBdr>
    </w:div>
    <w:div w:id="1243640539">
      <w:bodyDiv w:val="1"/>
      <w:marLeft w:val="0"/>
      <w:marRight w:val="0"/>
      <w:marTop w:val="0"/>
      <w:marBottom w:val="0"/>
      <w:divBdr>
        <w:top w:val="none" w:sz="0" w:space="0" w:color="auto"/>
        <w:left w:val="none" w:sz="0" w:space="0" w:color="auto"/>
        <w:bottom w:val="none" w:sz="0" w:space="0" w:color="auto"/>
        <w:right w:val="none" w:sz="0" w:space="0" w:color="auto"/>
      </w:divBdr>
    </w:div>
    <w:div w:id="1244146409">
      <w:bodyDiv w:val="1"/>
      <w:marLeft w:val="0"/>
      <w:marRight w:val="0"/>
      <w:marTop w:val="0"/>
      <w:marBottom w:val="0"/>
      <w:divBdr>
        <w:top w:val="none" w:sz="0" w:space="0" w:color="auto"/>
        <w:left w:val="none" w:sz="0" w:space="0" w:color="auto"/>
        <w:bottom w:val="none" w:sz="0" w:space="0" w:color="auto"/>
        <w:right w:val="none" w:sz="0" w:space="0" w:color="auto"/>
      </w:divBdr>
      <w:divsChild>
        <w:div w:id="1436900593">
          <w:marLeft w:val="0"/>
          <w:marRight w:val="0"/>
          <w:marTop w:val="0"/>
          <w:marBottom w:val="0"/>
          <w:divBdr>
            <w:top w:val="none" w:sz="0" w:space="0" w:color="auto"/>
            <w:left w:val="none" w:sz="0" w:space="0" w:color="auto"/>
            <w:bottom w:val="none" w:sz="0" w:space="0" w:color="auto"/>
            <w:right w:val="none" w:sz="0" w:space="0" w:color="auto"/>
          </w:divBdr>
          <w:divsChild>
            <w:div w:id="9289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0032">
      <w:bodyDiv w:val="1"/>
      <w:marLeft w:val="0"/>
      <w:marRight w:val="0"/>
      <w:marTop w:val="0"/>
      <w:marBottom w:val="0"/>
      <w:divBdr>
        <w:top w:val="none" w:sz="0" w:space="0" w:color="auto"/>
        <w:left w:val="none" w:sz="0" w:space="0" w:color="auto"/>
        <w:bottom w:val="none" w:sz="0" w:space="0" w:color="auto"/>
        <w:right w:val="none" w:sz="0" w:space="0" w:color="auto"/>
      </w:divBdr>
    </w:div>
    <w:div w:id="1256475248">
      <w:bodyDiv w:val="1"/>
      <w:marLeft w:val="0"/>
      <w:marRight w:val="0"/>
      <w:marTop w:val="0"/>
      <w:marBottom w:val="0"/>
      <w:divBdr>
        <w:top w:val="none" w:sz="0" w:space="0" w:color="auto"/>
        <w:left w:val="none" w:sz="0" w:space="0" w:color="auto"/>
        <w:bottom w:val="none" w:sz="0" w:space="0" w:color="auto"/>
        <w:right w:val="none" w:sz="0" w:space="0" w:color="auto"/>
      </w:divBdr>
    </w:div>
    <w:div w:id="1260065443">
      <w:bodyDiv w:val="1"/>
      <w:marLeft w:val="0"/>
      <w:marRight w:val="0"/>
      <w:marTop w:val="0"/>
      <w:marBottom w:val="0"/>
      <w:divBdr>
        <w:top w:val="none" w:sz="0" w:space="0" w:color="auto"/>
        <w:left w:val="none" w:sz="0" w:space="0" w:color="auto"/>
        <w:bottom w:val="none" w:sz="0" w:space="0" w:color="auto"/>
        <w:right w:val="none" w:sz="0" w:space="0" w:color="auto"/>
      </w:divBdr>
    </w:div>
    <w:div w:id="1260336861">
      <w:bodyDiv w:val="1"/>
      <w:marLeft w:val="0"/>
      <w:marRight w:val="0"/>
      <w:marTop w:val="0"/>
      <w:marBottom w:val="0"/>
      <w:divBdr>
        <w:top w:val="none" w:sz="0" w:space="0" w:color="auto"/>
        <w:left w:val="none" w:sz="0" w:space="0" w:color="auto"/>
        <w:bottom w:val="none" w:sz="0" w:space="0" w:color="auto"/>
        <w:right w:val="none" w:sz="0" w:space="0" w:color="auto"/>
      </w:divBdr>
      <w:divsChild>
        <w:div w:id="1186555378">
          <w:marLeft w:val="0"/>
          <w:marRight w:val="0"/>
          <w:marTop w:val="0"/>
          <w:marBottom w:val="0"/>
          <w:divBdr>
            <w:top w:val="none" w:sz="0" w:space="0" w:color="auto"/>
            <w:left w:val="none" w:sz="0" w:space="0" w:color="auto"/>
            <w:bottom w:val="none" w:sz="0" w:space="0" w:color="auto"/>
            <w:right w:val="none" w:sz="0" w:space="0" w:color="auto"/>
          </w:divBdr>
          <w:divsChild>
            <w:div w:id="2615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79262">
      <w:bodyDiv w:val="1"/>
      <w:marLeft w:val="0"/>
      <w:marRight w:val="0"/>
      <w:marTop w:val="0"/>
      <w:marBottom w:val="0"/>
      <w:divBdr>
        <w:top w:val="none" w:sz="0" w:space="0" w:color="auto"/>
        <w:left w:val="none" w:sz="0" w:space="0" w:color="auto"/>
        <w:bottom w:val="none" w:sz="0" w:space="0" w:color="auto"/>
        <w:right w:val="none" w:sz="0" w:space="0" w:color="auto"/>
      </w:divBdr>
    </w:div>
    <w:div w:id="1281181986">
      <w:bodyDiv w:val="1"/>
      <w:marLeft w:val="0"/>
      <w:marRight w:val="0"/>
      <w:marTop w:val="0"/>
      <w:marBottom w:val="0"/>
      <w:divBdr>
        <w:top w:val="none" w:sz="0" w:space="0" w:color="auto"/>
        <w:left w:val="none" w:sz="0" w:space="0" w:color="auto"/>
        <w:bottom w:val="none" w:sz="0" w:space="0" w:color="auto"/>
        <w:right w:val="none" w:sz="0" w:space="0" w:color="auto"/>
      </w:divBdr>
    </w:div>
    <w:div w:id="1282418299">
      <w:bodyDiv w:val="1"/>
      <w:marLeft w:val="0"/>
      <w:marRight w:val="0"/>
      <w:marTop w:val="0"/>
      <w:marBottom w:val="0"/>
      <w:divBdr>
        <w:top w:val="none" w:sz="0" w:space="0" w:color="auto"/>
        <w:left w:val="none" w:sz="0" w:space="0" w:color="auto"/>
        <w:bottom w:val="none" w:sz="0" w:space="0" w:color="auto"/>
        <w:right w:val="none" w:sz="0" w:space="0" w:color="auto"/>
      </w:divBdr>
    </w:div>
    <w:div w:id="1282953843">
      <w:bodyDiv w:val="1"/>
      <w:marLeft w:val="0"/>
      <w:marRight w:val="0"/>
      <w:marTop w:val="0"/>
      <w:marBottom w:val="0"/>
      <w:divBdr>
        <w:top w:val="none" w:sz="0" w:space="0" w:color="auto"/>
        <w:left w:val="none" w:sz="0" w:space="0" w:color="auto"/>
        <w:bottom w:val="none" w:sz="0" w:space="0" w:color="auto"/>
        <w:right w:val="none" w:sz="0" w:space="0" w:color="auto"/>
      </w:divBdr>
    </w:div>
    <w:div w:id="1283850360">
      <w:bodyDiv w:val="1"/>
      <w:marLeft w:val="0"/>
      <w:marRight w:val="0"/>
      <w:marTop w:val="0"/>
      <w:marBottom w:val="0"/>
      <w:divBdr>
        <w:top w:val="none" w:sz="0" w:space="0" w:color="auto"/>
        <w:left w:val="none" w:sz="0" w:space="0" w:color="auto"/>
        <w:bottom w:val="none" w:sz="0" w:space="0" w:color="auto"/>
        <w:right w:val="none" w:sz="0" w:space="0" w:color="auto"/>
      </w:divBdr>
    </w:div>
    <w:div w:id="1289505728">
      <w:bodyDiv w:val="1"/>
      <w:marLeft w:val="0"/>
      <w:marRight w:val="0"/>
      <w:marTop w:val="0"/>
      <w:marBottom w:val="0"/>
      <w:divBdr>
        <w:top w:val="none" w:sz="0" w:space="0" w:color="auto"/>
        <w:left w:val="none" w:sz="0" w:space="0" w:color="auto"/>
        <w:bottom w:val="none" w:sz="0" w:space="0" w:color="auto"/>
        <w:right w:val="none" w:sz="0" w:space="0" w:color="auto"/>
      </w:divBdr>
    </w:div>
    <w:div w:id="1290823337">
      <w:bodyDiv w:val="1"/>
      <w:marLeft w:val="0"/>
      <w:marRight w:val="0"/>
      <w:marTop w:val="0"/>
      <w:marBottom w:val="0"/>
      <w:divBdr>
        <w:top w:val="none" w:sz="0" w:space="0" w:color="auto"/>
        <w:left w:val="none" w:sz="0" w:space="0" w:color="auto"/>
        <w:bottom w:val="none" w:sz="0" w:space="0" w:color="auto"/>
        <w:right w:val="none" w:sz="0" w:space="0" w:color="auto"/>
      </w:divBdr>
    </w:div>
    <w:div w:id="1298612014">
      <w:bodyDiv w:val="1"/>
      <w:marLeft w:val="0"/>
      <w:marRight w:val="0"/>
      <w:marTop w:val="0"/>
      <w:marBottom w:val="0"/>
      <w:divBdr>
        <w:top w:val="none" w:sz="0" w:space="0" w:color="auto"/>
        <w:left w:val="none" w:sz="0" w:space="0" w:color="auto"/>
        <w:bottom w:val="none" w:sz="0" w:space="0" w:color="auto"/>
        <w:right w:val="none" w:sz="0" w:space="0" w:color="auto"/>
      </w:divBdr>
    </w:div>
    <w:div w:id="1301108037">
      <w:bodyDiv w:val="1"/>
      <w:marLeft w:val="0"/>
      <w:marRight w:val="0"/>
      <w:marTop w:val="0"/>
      <w:marBottom w:val="0"/>
      <w:divBdr>
        <w:top w:val="none" w:sz="0" w:space="0" w:color="auto"/>
        <w:left w:val="none" w:sz="0" w:space="0" w:color="auto"/>
        <w:bottom w:val="none" w:sz="0" w:space="0" w:color="auto"/>
        <w:right w:val="none" w:sz="0" w:space="0" w:color="auto"/>
      </w:divBdr>
    </w:div>
    <w:div w:id="1307004622">
      <w:bodyDiv w:val="1"/>
      <w:marLeft w:val="0"/>
      <w:marRight w:val="0"/>
      <w:marTop w:val="0"/>
      <w:marBottom w:val="0"/>
      <w:divBdr>
        <w:top w:val="none" w:sz="0" w:space="0" w:color="auto"/>
        <w:left w:val="none" w:sz="0" w:space="0" w:color="auto"/>
        <w:bottom w:val="none" w:sz="0" w:space="0" w:color="auto"/>
        <w:right w:val="none" w:sz="0" w:space="0" w:color="auto"/>
      </w:divBdr>
    </w:div>
    <w:div w:id="1308509101">
      <w:bodyDiv w:val="1"/>
      <w:marLeft w:val="0"/>
      <w:marRight w:val="0"/>
      <w:marTop w:val="0"/>
      <w:marBottom w:val="0"/>
      <w:divBdr>
        <w:top w:val="none" w:sz="0" w:space="0" w:color="auto"/>
        <w:left w:val="none" w:sz="0" w:space="0" w:color="auto"/>
        <w:bottom w:val="none" w:sz="0" w:space="0" w:color="auto"/>
        <w:right w:val="none" w:sz="0" w:space="0" w:color="auto"/>
      </w:divBdr>
    </w:div>
    <w:div w:id="1313101225">
      <w:bodyDiv w:val="1"/>
      <w:marLeft w:val="0"/>
      <w:marRight w:val="0"/>
      <w:marTop w:val="0"/>
      <w:marBottom w:val="0"/>
      <w:divBdr>
        <w:top w:val="none" w:sz="0" w:space="0" w:color="auto"/>
        <w:left w:val="none" w:sz="0" w:space="0" w:color="auto"/>
        <w:bottom w:val="none" w:sz="0" w:space="0" w:color="auto"/>
        <w:right w:val="none" w:sz="0" w:space="0" w:color="auto"/>
      </w:divBdr>
      <w:divsChild>
        <w:div w:id="618028762">
          <w:marLeft w:val="0"/>
          <w:marRight w:val="0"/>
          <w:marTop w:val="0"/>
          <w:marBottom w:val="0"/>
          <w:divBdr>
            <w:top w:val="none" w:sz="0" w:space="0" w:color="auto"/>
            <w:left w:val="none" w:sz="0" w:space="0" w:color="auto"/>
            <w:bottom w:val="none" w:sz="0" w:space="0" w:color="auto"/>
            <w:right w:val="none" w:sz="0" w:space="0" w:color="auto"/>
          </w:divBdr>
          <w:divsChild>
            <w:div w:id="14540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6612">
      <w:bodyDiv w:val="1"/>
      <w:marLeft w:val="0"/>
      <w:marRight w:val="0"/>
      <w:marTop w:val="0"/>
      <w:marBottom w:val="0"/>
      <w:divBdr>
        <w:top w:val="none" w:sz="0" w:space="0" w:color="auto"/>
        <w:left w:val="none" w:sz="0" w:space="0" w:color="auto"/>
        <w:bottom w:val="none" w:sz="0" w:space="0" w:color="auto"/>
        <w:right w:val="none" w:sz="0" w:space="0" w:color="auto"/>
      </w:divBdr>
    </w:div>
    <w:div w:id="1322196795">
      <w:bodyDiv w:val="1"/>
      <w:marLeft w:val="0"/>
      <w:marRight w:val="0"/>
      <w:marTop w:val="0"/>
      <w:marBottom w:val="0"/>
      <w:divBdr>
        <w:top w:val="none" w:sz="0" w:space="0" w:color="auto"/>
        <w:left w:val="none" w:sz="0" w:space="0" w:color="auto"/>
        <w:bottom w:val="none" w:sz="0" w:space="0" w:color="auto"/>
        <w:right w:val="none" w:sz="0" w:space="0" w:color="auto"/>
      </w:divBdr>
    </w:div>
    <w:div w:id="1332444404">
      <w:bodyDiv w:val="1"/>
      <w:marLeft w:val="0"/>
      <w:marRight w:val="0"/>
      <w:marTop w:val="0"/>
      <w:marBottom w:val="0"/>
      <w:divBdr>
        <w:top w:val="none" w:sz="0" w:space="0" w:color="auto"/>
        <w:left w:val="none" w:sz="0" w:space="0" w:color="auto"/>
        <w:bottom w:val="none" w:sz="0" w:space="0" w:color="auto"/>
        <w:right w:val="none" w:sz="0" w:space="0" w:color="auto"/>
      </w:divBdr>
    </w:div>
    <w:div w:id="1333996511">
      <w:bodyDiv w:val="1"/>
      <w:marLeft w:val="0"/>
      <w:marRight w:val="0"/>
      <w:marTop w:val="0"/>
      <w:marBottom w:val="0"/>
      <w:divBdr>
        <w:top w:val="none" w:sz="0" w:space="0" w:color="auto"/>
        <w:left w:val="none" w:sz="0" w:space="0" w:color="auto"/>
        <w:bottom w:val="none" w:sz="0" w:space="0" w:color="auto"/>
        <w:right w:val="none" w:sz="0" w:space="0" w:color="auto"/>
      </w:divBdr>
    </w:div>
    <w:div w:id="1342512259">
      <w:bodyDiv w:val="1"/>
      <w:marLeft w:val="0"/>
      <w:marRight w:val="0"/>
      <w:marTop w:val="0"/>
      <w:marBottom w:val="0"/>
      <w:divBdr>
        <w:top w:val="none" w:sz="0" w:space="0" w:color="auto"/>
        <w:left w:val="none" w:sz="0" w:space="0" w:color="auto"/>
        <w:bottom w:val="none" w:sz="0" w:space="0" w:color="auto"/>
        <w:right w:val="none" w:sz="0" w:space="0" w:color="auto"/>
      </w:divBdr>
      <w:divsChild>
        <w:div w:id="228881192">
          <w:marLeft w:val="0"/>
          <w:marRight w:val="0"/>
          <w:marTop w:val="0"/>
          <w:marBottom w:val="0"/>
          <w:divBdr>
            <w:top w:val="none" w:sz="0" w:space="0" w:color="auto"/>
            <w:left w:val="none" w:sz="0" w:space="0" w:color="auto"/>
            <w:bottom w:val="none" w:sz="0" w:space="0" w:color="auto"/>
            <w:right w:val="none" w:sz="0" w:space="0" w:color="auto"/>
          </w:divBdr>
          <w:divsChild>
            <w:div w:id="7195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36575">
      <w:bodyDiv w:val="1"/>
      <w:marLeft w:val="0"/>
      <w:marRight w:val="0"/>
      <w:marTop w:val="0"/>
      <w:marBottom w:val="0"/>
      <w:divBdr>
        <w:top w:val="none" w:sz="0" w:space="0" w:color="auto"/>
        <w:left w:val="none" w:sz="0" w:space="0" w:color="auto"/>
        <w:bottom w:val="none" w:sz="0" w:space="0" w:color="auto"/>
        <w:right w:val="none" w:sz="0" w:space="0" w:color="auto"/>
      </w:divBdr>
    </w:div>
    <w:div w:id="1345742410">
      <w:bodyDiv w:val="1"/>
      <w:marLeft w:val="0"/>
      <w:marRight w:val="0"/>
      <w:marTop w:val="0"/>
      <w:marBottom w:val="0"/>
      <w:divBdr>
        <w:top w:val="none" w:sz="0" w:space="0" w:color="auto"/>
        <w:left w:val="none" w:sz="0" w:space="0" w:color="auto"/>
        <w:bottom w:val="none" w:sz="0" w:space="0" w:color="auto"/>
        <w:right w:val="none" w:sz="0" w:space="0" w:color="auto"/>
      </w:divBdr>
    </w:div>
    <w:div w:id="1348756648">
      <w:bodyDiv w:val="1"/>
      <w:marLeft w:val="0"/>
      <w:marRight w:val="0"/>
      <w:marTop w:val="0"/>
      <w:marBottom w:val="0"/>
      <w:divBdr>
        <w:top w:val="none" w:sz="0" w:space="0" w:color="auto"/>
        <w:left w:val="none" w:sz="0" w:space="0" w:color="auto"/>
        <w:bottom w:val="none" w:sz="0" w:space="0" w:color="auto"/>
        <w:right w:val="none" w:sz="0" w:space="0" w:color="auto"/>
      </w:divBdr>
      <w:divsChild>
        <w:div w:id="771820725">
          <w:marLeft w:val="0"/>
          <w:marRight w:val="0"/>
          <w:marTop w:val="0"/>
          <w:marBottom w:val="0"/>
          <w:divBdr>
            <w:top w:val="none" w:sz="0" w:space="0" w:color="auto"/>
            <w:left w:val="none" w:sz="0" w:space="0" w:color="auto"/>
            <w:bottom w:val="none" w:sz="0" w:space="0" w:color="auto"/>
            <w:right w:val="none" w:sz="0" w:space="0" w:color="auto"/>
          </w:divBdr>
          <w:divsChild>
            <w:div w:id="14898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1392">
      <w:bodyDiv w:val="1"/>
      <w:marLeft w:val="0"/>
      <w:marRight w:val="0"/>
      <w:marTop w:val="0"/>
      <w:marBottom w:val="0"/>
      <w:divBdr>
        <w:top w:val="none" w:sz="0" w:space="0" w:color="auto"/>
        <w:left w:val="none" w:sz="0" w:space="0" w:color="auto"/>
        <w:bottom w:val="none" w:sz="0" w:space="0" w:color="auto"/>
        <w:right w:val="none" w:sz="0" w:space="0" w:color="auto"/>
      </w:divBdr>
    </w:div>
    <w:div w:id="1350718906">
      <w:bodyDiv w:val="1"/>
      <w:marLeft w:val="0"/>
      <w:marRight w:val="0"/>
      <w:marTop w:val="0"/>
      <w:marBottom w:val="0"/>
      <w:divBdr>
        <w:top w:val="none" w:sz="0" w:space="0" w:color="auto"/>
        <w:left w:val="none" w:sz="0" w:space="0" w:color="auto"/>
        <w:bottom w:val="none" w:sz="0" w:space="0" w:color="auto"/>
        <w:right w:val="none" w:sz="0" w:space="0" w:color="auto"/>
      </w:divBdr>
    </w:div>
    <w:div w:id="1357921495">
      <w:bodyDiv w:val="1"/>
      <w:marLeft w:val="0"/>
      <w:marRight w:val="0"/>
      <w:marTop w:val="0"/>
      <w:marBottom w:val="0"/>
      <w:divBdr>
        <w:top w:val="none" w:sz="0" w:space="0" w:color="auto"/>
        <w:left w:val="none" w:sz="0" w:space="0" w:color="auto"/>
        <w:bottom w:val="none" w:sz="0" w:space="0" w:color="auto"/>
        <w:right w:val="none" w:sz="0" w:space="0" w:color="auto"/>
      </w:divBdr>
    </w:div>
    <w:div w:id="1360935624">
      <w:bodyDiv w:val="1"/>
      <w:marLeft w:val="0"/>
      <w:marRight w:val="0"/>
      <w:marTop w:val="0"/>
      <w:marBottom w:val="0"/>
      <w:divBdr>
        <w:top w:val="none" w:sz="0" w:space="0" w:color="auto"/>
        <w:left w:val="none" w:sz="0" w:space="0" w:color="auto"/>
        <w:bottom w:val="none" w:sz="0" w:space="0" w:color="auto"/>
        <w:right w:val="none" w:sz="0" w:space="0" w:color="auto"/>
      </w:divBdr>
      <w:divsChild>
        <w:div w:id="1599755316">
          <w:marLeft w:val="0"/>
          <w:marRight w:val="0"/>
          <w:marTop w:val="0"/>
          <w:marBottom w:val="0"/>
          <w:divBdr>
            <w:top w:val="none" w:sz="0" w:space="0" w:color="auto"/>
            <w:left w:val="none" w:sz="0" w:space="0" w:color="auto"/>
            <w:bottom w:val="none" w:sz="0" w:space="0" w:color="auto"/>
            <w:right w:val="none" w:sz="0" w:space="0" w:color="auto"/>
          </w:divBdr>
          <w:divsChild>
            <w:div w:id="1898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522">
      <w:bodyDiv w:val="1"/>
      <w:marLeft w:val="0"/>
      <w:marRight w:val="0"/>
      <w:marTop w:val="0"/>
      <w:marBottom w:val="0"/>
      <w:divBdr>
        <w:top w:val="none" w:sz="0" w:space="0" w:color="auto"/>
        <w:left w:val="none" w:sz="0" w:space="0" w:color="auto"/>
        <w:bottom w:val="none" w:sz="0" w:space="0" w:color="auto"/>
        <w:right w:val="none" w:sz="0" w:space="0" w:color="auto"/>
      </w:divBdr>
    </w:div>
    <w:div w:id="1371032796">
      <w:bodyDiv w:val="1"/>
      <w:marLeft w:val="0"/>
      <w:marRight w:val="0"/>
      <w:marTop w:val="0"/>
      <w:marBottom w:val="0"/>
      <w:divBdr>
        <w:top w:val="none" w:sz="0" w:space="0" w:color="auto"/>
        <w:left w:val="none" w:sz="0" w:space="0" w:color="auto"/>
        <w:bottom w:val="none" w:sz="0" w:space="0" w:color="auto"/>
        <w:right w:val="none" w:sz="0" w:space="0" w:color="auto"/>
      </w:divBdr>
    </w:div>
    <w:div w:id="1371221155">
      <w:bodyDiv w:val="1"/>
      <w:marLeft w:val="0"/>
      <w:marRight w:val="0"/>
      <w:marTop w:val="0"/>
      <w:marBottom w:val="0"/>
      <w:divBdr>
        <w:top w:val="none" w:sz="0" w:space="0" w:color="auto"/>
        <w:left w:val="none" w:sz="0" w:space="0" w:color="auto"/>
        <w:bottom w:val="none" w:sz="0" w:space="0" w:color="auto"/>
        <w:right w:val="none" w:sz="0" w:space="0" w:color="auto"/>
      </w:divBdr>
      <w:divsChild>
        <w:div w:id="2097750757">
          <w:marLeft w:val="0"/>
          <w:marRight w:val="0"/>
          <w:marTop w:val="0"/>
          <w:marBottom w:val="0"/>
          <w:divBdr>
            <w:top w:val="none" w:sz="0" w:space="0" w:color="auto"/>
            <w:left w:val="none" w:sz="0" w:space="0" w:color="auto"/>
            <w:bottom w:val="none" w:sz="0" w:space="0" w:color="auto"/>
            <w:right w:val="none" w:sz="0" w:space="0" w:color="auto"/>
          </w:divBdr>
          <w:divsChild>
            <w:div w:id="18961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8933">
      <w:bodyDiv w:val="1"/>
      <w:marLeft w:val="0"/>
      <w:marRight w:val="0"/>
      <w:marTop w:val="0"/>
      <w:marBottom w:val="0"/>
      <w:divBdr>
        <w:top w:val="none" w:sz="0" w:space="0" w:color="auto"/>
        <w:left w:val="none" w:sz="0" w:space="0" w:color="auto"/>
        <w:bottom w:val="none" w:sz="0" w:space="0" w:color="auto"/>
        <w:right w:val="none" w:sz="0" w:space="0" w:color="auto"/>
      </w:divBdr>
    </w:div>
    <w:div w:id="1384061252">
      <w:bodyDiv w:val="1"/>
      <w:marLeft w:val="0"/>
      <w:marRight w:val="0"/>
      <w:marTop w:val="0"/>
      <w:marBottom w:val="0"/>
      <w:divBdr>
        <w:top w:val="none" w:sz="0" w:space="0" w:color="auto"/>
        <w:left w:val="none" w:sz="0" w:space="0" w:color="auto"/>
        <w:bottom w:val="none" w:sz="0" w:space="0" w:color="auto"/>
        <w:right w:val="none" w:sz="0" w:space="0" w:color="auto"/>
      </w:divBdr>
    </w:div>
    <w:div w:id="1388337373">
      <w:bodyDiv w:val="1"/>
      <w:marLeft w:val="0"/>
      <w:marRight w:val="0"/>
      <w:marTop w:val="0"/>
      <w:marBottom w:val="0"/>
      <w:divBdr>
        <w:top w:val="none" w:sz="0" w:space="0" w:color="auto"/>
        <w:left w:val="none" w:sz="0" w:space="0" w:color="auto"/>
        <w:bottom w:val="none" w:sz="0" w:space="0" w:color="auto"/>
        <w:right w:val="none" w:sz="0" w:space="0" w:color="auto"/>
      </w:divBdr>
    </w:div>
    <w:div w:id="1392269832">
      <w:bodyDiv w:val="1"/>
      <w:marLeft w:val="0"/>
      <w:marRight w:val="0"/>
      <w:marTop w:val="0"/>
      <w:marBottom w:val="0"/>
      <w:divBdr>
        <w:top w:val="none" w:sz="0" w:space="0" w:color="auto"/>
        <w:left w:val="none" w:sz="0" w:space="0" w:color="auto"/>
        <w:bottom w:val="none" w:sz="0" w:space="0" w:color="auto"/>
        <w:right w:val="none" w:sz="0" w:space="0" w:color="auto"/>
      </w:divBdr>
    </w:div>
    <w:div w:id="1392382443">
      <w:bodyDiv w:val="1"/>
      <w:marLeft w:val="0"/>
      <w:marRight w:val="0"/>
      <w:marTop w:val="0"/>
      <w:marBottom w:val="0"/>
      <w:divBdr>
        <w:top w:val="none" w:sz="0" w:space="0" w:color="auto"/>
        <w:left w:val="none" w:sz="0" w:space="0" w:color="auto"/>
        <w:bottom w:val="none" w:sz="0" w:space="0" w:color="auto"/>
        <w:right w:val="none" w:sz="0" w:space="0" w:color="auto"/>
      </w:divBdr>
    </w:div>
    <w:div w:id="1396049627">
      <w:bodyDiv w:val="1"/>
      <w:marLeft w:val="0"/>
      <w:marRight w:val="0"/>
      <w:marTop w:val="0"/>
      <w:marBottom w:val="0"/>
      <w:divBdr>
        <w:top w:val="none" w:sz="0" w:space="0" w:color="auto"/>
        <w:left w:val="none" w:sz="0" w:space="0" w:color="auto"/>
        <w:bottom w:val="none" w:sz="0" w:space="0" w:color="auto"/>
        <w:right w:val="none" w:sz="0" w:space="0" w:color="auto"/>
      </w:divBdr>
      <w:divsChild>
        <w:div w:id="1336834633">
          <w:marLeft w:val="0"/>
          <w:marRight w:val="0"/>
          <w:marTop w:val="0"/>
          <w:marBottom w:val="0"/>
          <w:divBdr>
            <w:top w:val="none" w:sz="0" w:space="0" w:color="auto"/>
            <w:left w:val="none" w:sz="0" w:space="0" w:color="auto"/>
            <w:bottom w:val="none" w:sz="0" w:space="0" w:color="auto"/>
            <w:right w:val="none" w:sz="0" w:space="0" w:color="auto"/>
          </w:divBdr>
          <w:divsChild>
            <w:div w:id="13420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3818">
      <w:bodyDiv w:val="1"/>
      <w:marLeft w:val="0"/>
      <w:marRight w:val="0"/>
      <w:marTop w:val="0"/>
      <w:marBottom w:val="0"/>
      <w:divBdr>
        <w:top w:val="none" w:sz="0" w:space="0" w:color="auto"/>
        <w:left w:val="none" w:sz="0" w:space="0" w:color="auto"/>
        <w:bottom w:val="none" w:sz="0" w:space="0" w:color="auto"/>
        <w:right w:val="none" w:sz="0" w:space="0" w:color="auto"/>
      </w:divBdr>
    </w:div>
    <w:div w:id="1402169279">
      <w:bodyDiv w:val="1"/>
      <w:marLeft w:val="0"/>
      <w:marRight w:val="0"/>
      <w:marTop w:val="0"/>
      <w:marBottom w:val="0"/>
      <w:divBdr>
        <w:top w:val="none" w:sz="0" w:space="0" w:color="auto"/>
        <w:left w:val="none" w:sz="0" w:space="0" w:color="auto"/>
        <w:bottom w:val="none" w:sz="0" w:space="0" w:color="auto"/>
        <w:right w:val="none" w:sz="0" w:space="0" w:color="auto"/>
      </w:divBdr>
    </w:div>
    <w:div w:id="1402291361">
      <w:bodyDiv w:val="1"/>
      <w:marLeft w:val="0"/>
      <w:marRight w:val="0"/>
      <w:marTop w:val="0"/>
      <w:marBottom w:val="0"/>
      <w:divBdr>
        <w:top w:val="none" w:sz="0" w:space="0" w:color="auto"/>
        <w:left w:val="none" w:sz="0" w:space="0" w:color="auto"/>
        <w:bottom w:val="none" w:sz="0" w:space="0" w:color="auto"/>
        <w:right w:val="none" w:sz="0" w:space="0" w:color="auto"/>
      </w:divBdr>
    </w:div>
    <w:div w:id="1404445333">
      <w:bodyDiv w:val="1"/>
      <w:marLeft w:val="0"/>
      <w:marRight w:val="0"/>
      <w:marTop w:val="0"/>
      <w:marBottom w:val="0"/>
      <w:divBdr>
        <w:top w:val="none" w:sz="0" w:space="0" w:color="auto"/>
        <w:left w:val="none" w:sz="0" w:space="0" w:color="auto"/>
        <w:bottom w:val="none" w:sz="0" w:space="0" w:color="auto"/>
        <w:right w:val="none" w:sz="0" w:space="0" w:color="auto"/>
      </w:divBdr>
      <w:divsChild>
        <w:div w:id="1581406382">
          <w:marLeft w:val="0"/>
          <w:marRight w:val="0"/>
          <w:marTop w:val="0"/>
          <w:marBottom w:val="0"/>
          <w:divBdr>
            <w:top w:val="none" w:sz="0" w:space="0" w:color="auto"/>
            <w:left w:val="none" w:sz="0" w:space="0" w:color="auto"/>
            <w:bottom w:val="none" w:sz="0" w:space="0" w:color="auto"/>
            <w:right w:val="none" w:sz="0" w:space="0" w:color="auto"/>
          </w:divBdr>
          <w:divsChild>
            <w:div w:id="15342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6039">
      <w:bodyDiv w:val="1"/>
      <w:marLeft w:val="0"/>
      <w:marRight w:val="0"/>
      <w:marTop w:val="0"/>
      <w:marBottom w:val="0"/>
      <w:divBdr>
        <w:top w:val="none" w:sz="0" w:space="0" w:color="auto"/>
        <w:left w:val="none" w:sz="0" w:space="0" w:color="auto"/>
        <w:bottom w:val="none" w:sz="0" w:space="0" w:color="auto"/>
        <w:right w:val="none" w:sz="0" w:space="0" w:color="auto"/>
      </w:divBdr>
    </w:div>
    <w:div w:id="1405686941">
      <w:bodyDiv w:val="1"/>
      <w:marLeft w:val="0"/>
      <w:marRight w:val="0"/>
      <w:marTop w:val="0"/>
      <w:marBottom w:val="0"/>
      <w:divBdr>
        <w:top w:val="none" w:sz="0" w:space="0" w:color="auto"/>
        <w:left w:val="none" w:sz="0" w:space="0" w:color="auto"/>
        <w:bottom w:val="none" w:sz="0" w:space="0" w:color="auto"/>
        <w:right w:val="none" w:sz="0" w:space="0" w:color="auto"/>
      </w:divBdr>
    </w:div>
    <w:div w:id="1417239250">
      <w:bodyDiv w:val="1"/>
      <w:marLeft w:val="0"/>
      <w:marRight w:val="0"/>
      <w:marTop w:val="0"/>
      <w:marBottom w:val="0"/>
      <w:divBdr>
        <w:top w:val="none" w:sz="0" w:space="0" w:color="auto"/>
        <w:left w:val="none" w:sz="0" w:space="0" w:color="auto"/>
        <w:bottom w:val="none" w:sz="0" w:space="0" w:color="auto"/>
        <w:right w:val="none" w:sz="0" w:space="0" w:color="auto"/>
      </w:divBdr>
      <w:divsChild>
        <w:div w:id="1099567173">
          <w:marLeft w:val="0"/>
          <w:marRight w:val="0"/>
          <w:marTop w:val="0"/>
          <w:marBottom w:val="0"/>
          <w:divBdr>
            <w:top w:val="none" w:sz="0" w:space="0" w:color="auto"/>
            <w:left w:val="none" w:sz="0" w:space="0" w:color="auto"/>
            <w:bottom w:val="none" w:sz="0" w:space="0" w:color="auto"/>
            <w:right w:val="none" w:sz="0" w:space="0" w:color="auto"/>
          </w:divBdr>
          <w:divsChild>
            <w:div w:id="11312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4746">
      <w:bodyDiv w:val="1"/>
      <w:marLeft w:val="0"/>
      <w:marRight w:val="0"/>
      <w:marTop w:val="0"/>
      <w:marBottom w:val="0"/>
      <w:divBdr>
        <w:top w:val="none" w:sz="0" w:space="0" w:color="auto"/>
        <w:left w:val="none" w:sz="0" w:space="0" w:color="auto"/>
        <w:bottom w:val="none" w:sz="0" w:space="0" w:color="auto"/>
        <w:right w:val="none" w:sz="0" w:space="0" w:color="auto"/>
      </w:divBdr>
    </w:div>
    <w:div w:id="1423379583">
      <w:bodyDiv w:val="1"/>
      <w:marLeft w:val="0"/>
      <w:marRight w:val="0"/>
      <w:marTop w:val="0"/>
      <w:marBottom w:val="0"/>
      <w:divBdr>
        <w:top w:val="none" w:sz="0" w:space="0" w:color="auto"/>
        <w:left w:val="none" w:sz="0" w:space="0" w:color="auto"/>
        <w:bottom w:val="none" w:sz="0" w:space="0" w:color="auto"/>
        <w:right w:val="none" w:sz="0" w:space="0" w:color="auto"/>
      </w:divBdr>
    </w:div>
    <w:div w:id="1425343567">
      <w:bodyDiv w:val="1"/>
      <w:marLeft w:val="0"/>
      <w:marRight w:val="0"/>
      <w:marTop w:val="0"/>
      <w:marBottom w:val="0"/>
      <w:divBdr>
        <w:top w:val="none" w:sz="0" w:space="0" w:color="auto"/>
        <w:left w:val="none" w:sz="0" w:space="0" w:color="auto"/>
        <w:bottom w:val="none" w:sz="0" w:space="0" w:color="auto"/>
        <w:right w:val="none" w:sz="0" w:space="0" w:color="auto"/>
      </w:divBdr>
    </w:div>
    <w:div w:id="1433090947">
      <w:bodyDiv w:val="1"/>
      <w:marLeft w:val="0"/>
      <w:marRight w:val="0"/>
      <w:marTop w:val="0"/>
      <w:marBottom w:val="0"/>
      <w:divBdr>
        <w:top w:val="none" w:sz="0" w:space="0" w:color="auto"/>
        <w:left w:val="none" w:sz="0" w:space="0" w:color="auto"/>
        <w:bottom w:val="none" w:sz="0" w:space="0" w:color="auto"/>
        <w:right w:val="none" w:sz="0" w:space="0" w:color="auto"/>
      </w:divBdr>
    </w:div>
    <w:div w:id="1433936225">
      <w:bodyDiv w:val="1"/>
      <w:marLeft w:val="0"/>
      <w:marRight w:val="0"/>
      <w:marTop w:val="0"/>
      <w:marBottom w:val="0"/>
      <w:divBdr>
        <w:top w:val="none" w:sz="0" w:space="0" w:color="auto"/>
        <w:left w:val="none" w:sz="0" w:space="0" w:color="auto"/>
        <w:bottom w:val="none" w:sz="0" w:space="0" w:color="auto"/>
        <w:right w:val="none" w:sz="0" w:space="0" w:color="auto"/>
      </w:divBdr>
    </w:div>
    <w:div w:id="1434858920">
      <w:bodyDiv w:val="1"/>
      <w:marLeft w:val="0"/>
      <w:marRight w:val="0"/>
      <w:marTop w:val="0"/>
      <w:marBottom w:val="0"/>
      <w:divBdr>
        <w:top w:val="none" w:sz="0" w:space="0" w:color="auto"/>
        <w:left w:val="none" w:sz="0" w:space="0" w:color="auto"/>
        <w:bottom w:val="none" w:sz="0" w:space="0" w:color="auto"/>
        <w:right w:val="none" w:sz="0" w:space="0" w:color="auto"/>
      </w:divBdr>
    </w:div>
    <w:div w:id="1441025504">
      <w:bodyDiv w:val="1"/>
      <w:marLeft w:val="0"/>
      <w:marRight w:val="0"/>
      <w:marTop w:val="0"/>
      <w:marBottom w:val="0"/>
      <w:divBdr>
        <w:top w:val="none" w:sz="0" w:space="0" w:color="auto"/>
        <w:left w:val="none" w:sz="0" w:space="0" w:color="auto"/>
        <w:bottom w:val="none" w:sz="0" w:space="0" w:color="auto"/>
        <w:right w:val="none" w:sz="0" w:space="0" w:color="auto"/>
      </w:divBdr>
    </w:div>
    <w:div w:id="1449663840">
      <w:bodyDiv w:val="1"/>
      <w:marLeft w:val="0"/>
      <w:marRight w:val="0"/>
      <w:marTop w:val="0"/>
      <w:marBottom w:val="0"/>
      <w:divBdr>
        <w:top w:val="none" w:sz="0" w:space="0" w:color="auto"/>
        <w:left w:val="none" w:sz="0" w:space="0" w:color="auto"/>
        <w:bottom w:val="none" w:sz="0" w:space="0" w:color="auto"/>
        <w:right w:val="none" w:sz="0" w:space="0" w:color="auto"/>
      </w:divBdr>
    </w:div>
    <w:div w:id="1450008102">
      <w:bodyDiv w:val="1"/>
      <w:marLeft w:val="0"/>
      <w:marRight w:val="0"/>
      <w:marTop w:val="0"/>
      <w:marBottom w:val="0"/>
      <w:divBdr>
        <w:top w:val="none" w:sz="0" w:space="0" w:color="auto"/>
        <w:left w:val="none" w:sz="0" w:space="0" w:color="auto"/>
        <w:bottom w:val="none" w:sz="0" w:space="0" w:color="auto"/>
        <w:right w:val="none" w:sz="0" w:space="0" w:color="auto"/>
      </w:divBdr>
    </w:div>
    <w:div w:id="1454061682">
      <w:bodyDiv w:val="1"/>
      <w:marLeft w:val="0"/>
      <w:marRight w:val="0"/>
      <w:marTop w:val="0"/>
      <w:marBottom w:val="0"/>
      <w:divBdr>
        <w:top w:val="none" w:sz="0" w:space="0" w:color="auto"/>
        <w:left w:val="none" w:sz="0" w:space="0" w:color="auto"/>
        <w:bottom w:val="none" w:sz="0" w:space="0" w:color="auto"/>
        <w:right w:val="none" w:sz="0" w:space="0" w:color="auto"/>
      </w:divBdr>
    </w:div>
    <w:div w:id="1454833884">
      <w:bodyDiv w:val="1"/>
      <w:marLeft w:val="0"/>
      <w:marRight w:val="0"/>
      <w:marTop w:val="0"/>
      <w:marBottom w:val="0"/>
      <w:divBdr>
        <w:top w:val="none" w:sz="0" w:space="0" w:color="auto"/>
        <w:left w:val="none" w:sz="0" w:space="0" w:color="auto"/>
        <w:bottom w:val="none" w:sz="0" w:space="0" w:color="auto"/>
        <w:right w:val="none" w:sz="0" w:space="0" w:color="auto"/>
      </w:divBdr>
    </w:div>
    <w:div w:id="1456022419">
      <w:bodyDiv w:val="1"/>
      <w:marLeft w:val="0"/>
      <w:marRight w:val="0"/>
      <w:marTop w:val="0"/>
      <w:marBottom w:val="0"/>
      <w:divBdr>
        <w:top w:val="none" w:sz="0" w:space="0" w:color="auto"/>
        <w:left w:val="none" w:sz="0" w:space="0" w:color="auto"/>
        <w:bottom w:val="none" w:sz="0" w:space="0" w:color="auto"/>
        <w:right w:val="none" w:sz="0" w:space="0" w:color="auto"/>
      </w:divBdr>
      <w:divsChild>
        <w:div w:id="110132588">
          <w:marLeft w:val="0"/>
          <w:marRight w:val="0"/>
          <w:marTop w:val="0"/>
          <w:marBottom w:val="0"/>
          <w:divBdr>
            <w:top w:val="none" w:sz="0" w:space="0" w:color="auto"/>
            <w:left w:val="none" w:sz="0" w:space="0" w:color="auto"/>
            <w:bottom w:val="none" w:sz="0" w:space="0" w:color="auto"/>
            <w:right w:val="none" w:sz="0" w:space="0" w:color="auto"/>
          </w:divBdr>
          <w:divsChild>
            <w:div w:id="4340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1481">
      <w:bodyDiv w:val="1"/>
      <w:marLeft w:val="0"/>
      <w:marRight w:val="0"/>
      <w:marTop w:val="0"/>
      <w:marBottom w:val="0"/>
      <w:divBdr>
        <w:top w:val="none" w:sz="0" w:space="0" w:color="auto"/>
        <w:left w:val="none" w:sz="0" w:space="0" w:color="auto"/>
        <w:bottom w:val="none" w:sz="0" w:space="0" w:color="auto"/>
        <w:right w:val="none" w:sz="0" w:space="0" w:color="auto"/>
      </w:divBdr>
    </w:div>
    <w:div w:id="1465460852">
      <w:bodyDiv w:val="1"/>
      <w:marLeft w:val="0"/>
      <w:marRight w:val="0"/>
      <w:marTop w:val="0"/>
      <w:marBottom w:val="0"/>
      <w:divBdr>
        <w:top w:val="none" w:sz="0" w:space="0" w:color="auto"/>
        <w:left w:val="none" w:sz="0" w:space="0" w:color="auto"/>
        <w:bottom w:val="none" w:sz="0" w:space="0" w:color="auto"/>
        <w:right w:val="none" w:sz="0" w:space="0" w:color="auto"/>
      </w:divBdr>
    </w:div>
    <w:div w:id="1471165986">
      <w:bodyDiv w:val="1"/>
      <w:marLeft w:val="0"/>
      <w:marRight w:val="0"/>
      <w:marTop w:val="0"/>
      <w:marBottom w:val="0"/>
      <w:divBdr>
        <w:top w:val="none" w:sz="0" w:space="0" w:color="auto"/>
        <w:left w:val="none" w:sz="0" w:space="0" w:color="auto"/>
        <w:bottom w:val="none" w:sz="0" w:space="0" w:color="auto"/>
        <w:right w:val="none" w:sz="0" w:space="0" w:color="auto"/>
      </w:divBdr>
    </w:div>
    <w:div w:id="1473250267">
      <w:bodyDiv w:val="1"/>
      <w:marLeft w:val="0"/>
      <w:marRight w:val="0"/>
      <w:marTop w:val="0"/>
      <w:marBottom w:val="0"/>
      <w:divBdr>
        <w:top w:val="none" w:sz="0" w:space="0" w:color="auto"/>
        <w:left w:val="none" w:sz="0" w:space="0" w:color="auto"/>
        <w:bottom w:val="none" w:sz="0" w:space="0" w:color="auto"/>
        <w:right w:val="none" w:sz="0" w:space="0" w:color="auto"/>
      </w:divBdr>
    </w:div>
    <w:div w:id="1473521496">
      <w:bodyDiv w:val="1"/>
      <w:marLeft w:val="0"/>
      <w:marRight w:val="0"/>
      <w:marTop w:val="0"/>
      <w:marBottom w:val="0"/>
      <w:divBdr>
        <w:top w:val="none" w:sz="0" w:space="0" w:color="auto"/>
        <w:left w:val="none" w:sz="0" w:space="0" w:color="auto"/>
        <w:bottom w:val="none" w:sz="0" w:space="0" w:color="auto"/>
        <w:right w:val="none" w:sz="0" w:space="0" w:color="auto"/>
      </w:divBdr>
    </w:div>
    <w:div w:id="1478373692">
      <w:bodyDiv w:val="1"/>
      <w:marLeft w:val="0"/>
      <w:marRight w:val="0"/>
      <w:marTop w:val="0"/>
      <w:marBottom w:val="0"/>
      <w:divBdr>
        <w:top w:val="none" w:sz="0" w:space="0" w:color="auto"/>
        <w:left w:val="none" w:sz="0" w:space="0" w:color="auto"/>
        <w:bottom w:val="none" w:sz="0" w:space="0" w:color="auto"/>
        <w:right w:val="none" w:sz="0" w:space="0" w:color="auto"/>
      </w:divBdr>
    </w:div>
    <w:div w:id="1480152423">
      <w:bodyDiv w:val="1"/>
      <w:marLeft w:val="0"/>
      <w:marRight w:val="0"/>
      <w:marTop w:val="0"/>
      <w:marBottom w:val="0"/>
      <w:divBdr>
        <w:top w:val="none" w:sz="0" w:space="0" w:color="auto"/>
        <w:left w:val="none" w:sz="0" w:space="0" w:color="auto"/>
        <w:bottom w:val="none" w:sz="0" w:space="0" w:color="auto"/>
        <w:right w:val="none" w:sz="0" w:space="0" w:color="auto"/>
      </w:divBdr>
    </w:div>
    <w:div w:id="1480733642">
      <w:bodyDiv w:val="1"/>
      <w:marLeft w:val="0"/>
      <w:marRight w:val="0"/>
      <w:marTop w:val="0"/>
      <w:marBottom w:val="0"/>
      <w:divBdr>
        <w:top w:val="none" w:sz="0" w:space="0" w:color="auto"/>
        <w:left w:val="none" w:sz="0" w:space="0" w:color="auto"/>
        <w:bottom w:val="none" w:sz="0" w:space="0" w:color="auto"/>
        <w:right w:val="none" w:sz="0" w:space="0" w:color="auto"/>
      </w:divBdr>
    </w:div>
    <w:div w:id="1480877656">
      <w:bodyDiv w:val="1"/>
      <w:marLeft w:val="0"/>
      <w:marRight w:val="0"/>
      <w:marTop w:val="0"/>
      <w:marBottom w:val="0"/>
      <w:divBdr>
        <w:top w:val="none" w:sz="0" w:space="0" w:color="auto"/>
        <w:left w:val="none" w:sz="0" w:space="0" w:color="auto"/>
        <w:bottom w:val="none" w:sz="0" w:space="0" w:color="auto"/>
        <w:right w:val="none" w:sz="0" w:space="0" w:color="auto"/>
      </w:divBdr>
    </w:div>
    <w:div w:id="1481266158">
      <w:bodyDiv w:val="1"/>
      <w:marLeft w:val="0"/>
      <w:marRight w:val="0"/>
      <w:marTop w:val="0"/>
      <w:marBottom w:val="0"/>
      <w:divBdr>
        <w:top w:val="none" w:sz="0" w:space="0" w:color="auto"/>
        <w:left w:val="none" w:sz="0" w:space="0" w:color="auto"/>
        <w:bottom w:val="none" w:sz="0" w:space="0" w:color="auto"/>
        <w:right w:val="none" w:sz="0" w:space="0" w:color="auto"/>
      </w:divBdr>
    </w:div>
    <w:div w:id="1484345628">
      <w:bodyDiv w:val="1"/>
      <w:marLeft w:val="0"/>
      <w:marRight w:val="0"/>
      <w:marTop w:val="0"/>
      <w:marBottom w:val="0"/>
      <w:divBdr>
        <w:top w:val="none" w:sz="0" w:space="0" w:color="auto"/>
        <w:left w:val="none" w:sz="0" w:space="0" w:color="auto"/>
        <w:bottom w:val="none" w:sz="0" w:space="0" w:color="auto"/>
        <w:right w:val="none" w:sz="0" w:space="0" w:color="auto"/>
      </w:divBdr>
    </w:div>
    <w:div w:id="1485462786">
      <w:bodyDiv w:val="1"/>
      <w:marLeft w:val="0"/>
      <w:marRight w:val="0"/>
      <w:marTop w:val="0"/>
      <w:marBottom w:val="0"/>
      <w:divBdr>
        <w:top w:val="none" w:sz="0" w:space="0" w:color="auto"/>
        <w:left w:val="none" w:sz="0" w:space="0" w:color="auto"/>
        <w:bottom w:val="none" w:sz="0" w:space="0" w:color="auto"/>
        <w:right w:val="none" w:sz="0" w:space="0" w:color="auto"/>
      </w:divBdr>
    </w:div>
    <w:div w:id="1486624794">
      <w:bodyDiv w:val="1"/>
      <w:marLeft w:val="0"/>
      <w:marRight w:val="0"/>
      <w:marTop w:val="0"/>
      <w:marBottom w:val="0"/>
      <w:divBdr>
        <w:top w:val="none" w:sz="0" w:space="0" w:color="auto"/>
        <w:left w:val="none" w:sz="0" w:space="0" w:color="auto"/>
        <w:bottom w:val="none" w:sz="0" w:space="0" w:color="auto"/>
        <w:right w:val="none" w:sz="0" w:space="0" w:color="auto"/>
      </w:divBdr>
    </w:div>
    <w:div w:id="1495998636">
      <w:bodyDiv w:val="1"/>
      <w:marLeft w:val="0"/>
      <w:marRight w:val="0"/>
      <w:marTop w:val="0"/>
      <w:marBottom w:val="0"/>
      <w:divBdr>
        <w:top w:val="none" w:sz="0" w:space="0" w:color="auto"/>
        <w:left w:val="none" w:sz="0" w:space="0" w:color="auto"/>
        <w:bottom w:val="none" w:sz="0" w:space="0" w:color="auto"/>
        <w:right w:val="none" w:sz="0" w:space="0" w:color="auto"/>
      </w:divBdr>
    </w:div>
    <w:div w:id="1496872990">
      <w:bodyDiv w:val="1"/>
      <w:marLeft w:val="0"/>
      <w:marRight w:val="0"/>
      <w:marTop w:val="0"/>
      <w:marBottom w:val="0"/>
      <w:divBdr>
        <w:top w:val="none" w:sz="0" w:space="0" w:color="auto"/>
        <w:left w:val="none" w:sz="0" w:space="0" w:color="auto"/>
        <w:bottom w:val="none" w:sz="0" w:space="0" w:color="auto"/>
        <w:right w:val="none" w:sz="0" w:space="0" w:color="auto"/>
      </w:divBdr>
    </w:div>
    <w:div w:id="1511800846">
      <w:bodyDiv w:val="1"/>
      <w:marLeft w:val="0"/>
      <w:marRight w:val="0"/>
      <w:marTop w:val="0"/>
      <w:marBottom w:val="0"/>
      <w:divBdr>
        <w:top w:val="none" w:sz="0" w:space="0" w:color="auto"/>
        <w:left w:val="none" w:sz="0" w:space="0" w:color="auto"/>
        <w:bottom w:val="none" w:sz="0" w:space="0" w:color="auto"/>
        <w:right w:val="none" w:sz="0" w:space="0" w:color="auto"/>
      </w:divBdr>
    </w:div>
    <w:div w:id="1515069788">
      <w:bodyDiv w:val="1"/>
      <w:marLeft w:val="0"/>
      <w:marRight w:val="0"/>
      <w:marTop w:val="0"/>
      <w:marBottom w:val="0"/>
      <w:divBdr>
        <w:top w:val="none" w:sz="0" w:space="0" w:color="auto"/>
        <w:left w:val="none" w:sz="0" w:space="0" w:color="auto"/>
        <w:bottom w:val="none" w:sz="0" w:space="0" w:color="auto"/>
        <w:right w:val="none" w:sz="0" w:space="0" w:color="auto"/>
      </w:divBdr>
    </w:div>
    <w:div w:id="1528641405">
      <w:bodyDiv w:val="1"/>
      <w:marLeft w:val="0"/>
      <w:marRight w:val="0"/>
      <w:marTop w:val="0"/>
      <w:marBottom w:val="0"/>
      <w:divBdr>
        <w:top w:val="none" w:sz="0" w:space="0" w:color="auto"/>
        <w:left w:val="none" w:sz="0" w:space="0" w:color="auto"/>
        <w:bottom w:val="none" w:sz="0" w:space="0" w:color="auto"/>
        <w:right w:val="none" w:sz="0" w:space="0" w:color="auto"/>
      </w:divBdr>
    </w:div>
    <w:div w:id="1529219823">
      <w:bodyDiv w:val="1"/>
      <w:marLeft w:val="0"/>
      <w:marRight w:val="0"/>
      <w:marTop w:val="0"/>
      <w:marBottom w:val="0"/>
      <w:divBdr>
        <w:top w:val="none" w:sz="0" w:space="0" w:color="auto"/>
        <w:left w:val="none" w:sz="0" w:space="0" w:color="auto"/>
        <w:bottom w:val="none" w:sz="0" w:space="0" w:color="auto"/>
        <w:right w:val="none" w:sz="0" w:space="0" w:color="auto"/>
      </w:divBdr>
    </w:div>
    <w:div w:id="1530948260">
      <w:bodyDiv w:val="1"/>
      <w:marLeft w:val="0"/>
      <w:marRight w:val="0"/>
      <w:marTop w:val="0"/>
      <w:marBottom w:val="0"/>
      <w:divBdr>
        <w:top w:val="none" w:sz="0" w:space="0" w:color="auto"/>
        <w:left w:val="none" w:sz="0" w:space="0" w:color="auto"/>
        <w:bottom w:val="none" w:sz="0" w:space="0" w:color="auto"/>
        <w:right w:val="none" w:sz="0" w:space="0" w:color="auto"/>
      </w:divBdr>
    </w:div>
    <w:div w:id="1543203653">
      <w:bodyDiv w:val="1"/>
      <w:marLeft w:val="0"/>
      <w:marRight w:val="0"/>
      <w:marTop w:val="0"/>
      <w:marBottom w:val="0"/>
      <w:divBdr>
        <w:top w:val="none" w:sz="0" w:space="0" w:color="auto"/>
        <w:left w:val="none" w:sz="0" w:space="0" w:color="auto"/>
        <w:bottom w:val="none" w:sz="0" w:space="0" w:color="auto"/>
        <w:right w:val="none" w:sz="0" w:space="0" w:color="auto"/>
      </w:divBdr>
    </w:div>
    <w:div w:id="1543519253">
      <w:bodyDiv w:val="1"/>
      <w:marLeft w:val="0"/>
      <w:marRight w:val="0"/>
      <w:marTop w:val="0"/>
      <w:marBottom w:val="0"/>
      <w:divBdr>
        <w:top w:val="none" w:sz="0" w:space="0" w:color="auto"/>
        <w:left w:val="none" w:sz="0" w:space="0" w:color="auto"/>
        <w:bottom w:val="none" w:sz="0" w:space="0" w:color="auto"/>
        <w:right w:val="none" w:sz="0" w:space="0" w:color="auto"/>
      </w:divBdr>
    </w:div>
    <w:div w:id="1544176569">
      <w:bodyDiv w:val="1"/>
      <w:marLeft w:val="0"/>
      <w:marRight w:val="0"/>
      <w:marTop w:val="0"/>
      <w:marBottom w:val="0"/>
      <w:divBdr>
        <w:top w:val="none" w:sz="0" w:space="0" w:color="auto"/>
        <w:left w:val="none" w:sz="0" w:space="0" w:color="auto"/>
        <w:bottom w:val="none" w:sz="0" w:space="0" w:color="auto"/>
        <w:right w:val="none" w:sz="0" w:space="0" w:color="auto"/>
      </w:divBdr>
    </w:div>
    <w:div w:id="1545368113">
      <w:bodyDiv w:val="1"/>
      <w:marLeft w:val="0"/>
      <w:marRight w:val="0"/>
      <w:marTop w:val="0"/>
      <w:marBottom w:val="0"/>
      <w:divBdr>
        <w:top w:val="none" w:sz="0" w:space="0" w:color="auto"/>
        <w:left w:val="none" w:sz="0" w:space="0" w:color="auto"/>
        <w:bottom w:val="none" w:sz="0" w:space="0" w:color="auto"/>
        <w:right w:val="none" w:sz="0" w:space="0" w:color="auto"/>
      </w:divBdr>
    </w:div>
    <w:div w:id="1546679070">
      <w:bodyDiv w:val="1"/>
      <w:marLeft w:val="0"/>
      <w:marRight w:val="0"/>
      <w:marTop w:val="0"/>
      <w:marBottom w:val="0"/>
      <w:divBdr>
        <w:top w:val="none" w:sz="0" w:space="0" w:color="auto"/>
        <w:left w:val="none" w:sz="0" w:space="0" w:color="auto"/>
        <w:bottom w:val="none" w:sz="0" w:space="0" w:color="auto"/>
        <w:right w:val="none" w:sz="0" w:space="0" w:color="auto"/>
      </w:divBdr>
    </w:div>
    <w:div w:id="1546869566">
      <w:bodyDiv w:val="1"/>
      <w:marLeft w:val="0"/>
      <w:marRight w:val="0"/>
      <w:marTop w:val="0"/>
      <w:marBottom w:val="0"/>
      <w:divBdr>
        <w:top w:val="none" w:sz="0" w:space="0" w:color="auto"/>
        <w:left w:val="none" w:sz="0" w:space="0" w:color="auto"/>
        <w:bottom w:val="none" w:sz="0" w:space="0" w:color="auto"/>
        <w:right w:val="none" w:sz="0" w:space="0" w:color="auto"/>
      </w:divBdr>
    </w:div>
    <w:div w:id="1547180380">
      <w:bodyDiv w:val="1"/>
      <w:marLeft w:val="0"/>
      <w:marRight w:val="0"/>
      <w:marTop w:val="0"/>
      <w:marBottom w:val="0"/>
      <w:divBdr>
        <w:top w:val="none" w:sz="0" w:space="0" w:color="auto"/>
        <w:left w:val="none" w:sz="0" w:space="0" w:color="auto"/>
        <w:bottom w:val="none" w:sz="0" w:space="0" w:color="auto"/>
        <w:right w:val="none" w:sz="0" w:space="0" w:color="auto"/>
      </w:divBdr>
    </w:div>
    <w:div w:id="1549612125">
      <w:bodyDiv w:val="1"/>
      <w:marLeft w:val="0"/>
      <w:marRight w:val="0"/>
      <w:marTop w:val="0"/>
      <w:marBottom w:val="0"/>
      <w:divBdr>
        <w:top w:val="none" w:sz="0" w:space="0" w:color="auto"/>
        <w:left w:val="none" w:sz="0" w:space="0" w:color="auto"/>
        <w:bottom w:val="none" w:sz="0" w:space="0" w:color="auto"/>
        <w:right w:val="none" w:sz="0" w:space="0" w:color="auto"/>
      </w:divBdr>
    </w:div>
    <w:div w:id="1553082334">
      <w:bodyDiv w:val="1"/>
      <w:marLeft w:val="0"/>
      <w:marRight w:val="0"/>
      <w:marTop w:val="0"/>
      <w:marBottom w:val="0"/>
      <w:divBdr>
        <w:top w:val="none" w:sz="0" w:space="0" w:color="auto"/>
        <w:left w:val="none" w:sz="0" w:space="0" w:color="auto"/>
        <w:bottom w:val="none" w:sz="0" w:space="0" w:color="auto"/>
        <w:right w:val="none" w:sz="0" w:space="0" w:color="auto"/>
      </w:divBdr>
    </w:div>
    <w:div w:id="1558012286">
      <w:bodyDiv w:val="1"/>
      <w:marLeft w:val="0"/>
      <w:marRight w:val="0"/>
      <w:marTop w:val="0"/>
      <w:marBottom w:val="0"/>
      <w:divBdr>
        <w:top w:val="none" w:sz="0" w:space="0" w:color="auto"/>
        <w:left w:val="none" w:sz="0" w:space="0" w:color="auto"/>
        <w:bottom w:val="none" w:sz="0" w:space="0" w:color="auto"/>
        <w:right w:val="none" w:sz="0" w:space="0" w:color="auto"/>
      </w:divBdr>
    </w:div>
    <w:div w:id="1563710084">
      <w:bodyDiv w:val="1"/>
      <w:marLeft w:val="0"/>
      <w:marRight w:val="0"/>
      <w:marTop w:val="0"/>
      <w:marBottom w:val="0"/>
      <w:divBdr>
        <w:top w:val="none" w:sz="0" w:space="0" w:color="auto"/>
        <w:left w:val="none" w:sz="0" w:space="0" w:color="auto"/>
        <w:bottom w:val="none" w:sz="0" w:space="0" w:color="auto"/>
        <w:right w:val="none" w:sz="0" w:space="0" w:color="auto"/>
      </w:divBdr>
      <w:divsChild>
        <w:div w:id="534119884">
          <w:marLeft w:val="0"/>
          <w:marRight w:val="0"/>
          <w:marTop w:val="0"/>
          <w:marBottom w:val="0"/>
          <w:divBdr>
            <w:top w:val="none" w:sz="0" w:space="0" w:color="auto"/>
            <w:left w:val="none" w:sz="0" w:space="0" w:color="auto"/>
            <w:bottom w:val="none" w:sz="0" w:space="0" w:color="auto"/>
            <w:right w:val="none" w:sz="0" w:space="0" w:color="auto"/>
          </w:divBdr>
          <w:divsChild>
            <w:div w:id="599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3835">
      <w:bodyDiv w:val="1"/>
      <w:marLeft w:val="0"/>
      <w:marRight w:val="0"/>
      <w:marTop w:val="0"/>
      <w:marBottom w:val="0"/>
      <w:divBdr>
        <w:top w:val="none" w:sz="0" w:space="0" w:color="auto"/>
        <w:left w:val="none" w:sz="0" w:space="0" w:color="auto"/>
        <w:bottom w:val="none" w:sz="0" w:space="0" w:color="auto"/>
        <w:right w:val="none" w:sz="0" w:space="0" w:color="auto"/>
      </w:divBdr>
    </w:div>
    <w:div w:id="1579093948">
      <w:bodyDiv w:val="1"/>
      <w:marLeft w:val="0"/>
      <w:marRight w:val="0"/>
      <w:marTop w:val="0"/>
      <w:marBottom w:val="0"/>
      <w:divBdr>
        <w:top w:val="none" w:sz="0" w:space="0" w:color="auto"/>
        <w:left w:val="none" w:sz="0" w:space="0" w:color="auto"/>
        <w:bottom w:val="none" w:sz="0" w:space="0" w:color="auto"/>
        <w:right w:val="none" w:sz="0" w:space="0" w:color="auto"/>
      </w:divBdr>
    </w:div>
    <w:div w:id="1579711456">
      <w:bodyDiv w:val="1"/>
      <w:marLeft w:val="0"/>
      <w:marRight w:val="0"/>
      <w:marTop w:val="0"/>
      <w:marBottom w:val="0"/>
      <w:divBdr>
        <w:top w:val="none" w:sz="0" w:space="0" w:color="auto"/>
        <w:left w:val="none" w:sz="0" w:space="0" w:color="auto"/>
        <w:bottom w:val="none" w:sz="0" w:space="0" w:color="auto"/>
        <w:right w:val="none" w:sz="0" w:space="0" w:color="auto"/>
      </w:divBdr>
    </w:div>
    <w:div w:id="1584144111">
      <w:bodyDiv w:val="1"/>
      <w:marLeft w:val="0"/>
      <w:marRight w:val="0"/>
      <w:marTop w:val="0"/>
      <w:marBottom w:val="0"/>
      <w:divBdr>
        <w:top w:val="none" w:sz="0" w:space="0" w:color="auto"/>
        <w:left w:val="none" w:sz="0" w:space="0" w:color="auto"/>
        <w:bottom w:val="none" w:sz="0" w:space="0" w:color="auto"/>
        <w:right w:val="none" w:sz="0" w:space="0" w:color="auto"/>
      </w:divBdr>
    </w:div>
    <w:div w:id="1585915066">
      <w:bodyDiv w:val="1"/>
      <w:marLeft w:val="0"/>
      <w:marRight w:val="0"/>
      <w:marTop w:val="0"/>
      <w:marBottom w:val="0"/>
      <w:divBdr>
        <w:top w:val="none" w:sz="0" w:space="0" w:color="auto"/>
        <w:left w:val="none" w:sz="0" w:space="0" w:color="auto"/>
        <w:bottom w:val="none" w:sz="0" w:space="0" w:color="auto"/>
        <w:right w:val="none" w:sz="0" w:space="0" w:color="auto"/>
      </w:divBdr>
    </w:div>
    <w:div w:id="1588536126">
      <w:bodyDiv w:val="1"/>
      <w:marLeft w:val="0"/>
      <w:marRight w:val="0"/>
      <w:marTop w:val="0"/>
      <w:marBottom w:val="0"/>
      <w:divBdr>
        <w:top w:val="none" w:sz="0" w:space="0" w:color="auto"/>
        <w:left w:val="none" w:sz="0" w:space="0" w:color="auto"/>
        <w:bottom w:val="none" w:sz="0" w:space="0" w:color="auto"/>
        <w:right w:val="none" w:sz="0" w:space="0" w:color="auto"/>
      </w:divBdr>
    </w:div>
    <w:div w:id="1595700621">
      <w:bodyDiv w:val="1"/>
      <w:marLeft w:val="0"/>
      <w:marRight w:val="0"/>
      <w:marTop w:val="0"/>
      <w:marBottom w:val="0"/>
      <w:divBdr>
        <w:top w:val="none" w:sz="0" w:space="0" w:color="auto"/>
        <w:left w:val="none" w:sz="0" w:space="0" w:color="auto"/>
        <w:bottom w:val="none" w:sz="0" w:space="0" w:color="auto"/>
        <w:right w:val="none" w:sz="0" w:space="0" w:color="auto"/>
      </w:divBdr>
    </w:div>
    <w:div w:id="1597250909">
      <w:bodyDiv w:val="1"/>
      <w:marLeft w:val="0"/>
      <w:marRight w:val="0"/>
      <w:marTop w:val="0"/>
      <w:marBottom w:val="0"/>
      <w:divBdr>
        <w:top w:val="none" w:sz="0" w:space="0" w:color="auto"/>
        <w:left w:val="none" w:sz="0" w:space="0" w:color="auto"/>
        <w:bottom w:val="none" w:sz="0" w:space="0" w:color="auto"/>
        <w:right w:val="none" w:sz="0" w:space="0" w:color="auto"/>
      </w:divBdr>
    </w:div>
    <w:div w:id="1598832682">
      <w:bodyDiv w:val="1"/>
      <w:marLeft w:val="0"/>
      <w:marRight w:val="0"/>
      <w:marTop w:val="0"/>
      <w:marBottom w:val="0"/>
      <w:divBdr>
        <w:top w:val="none" w:sz="0" w:space="0" w:color="auto"/>
        <w:left w:val="none" w:sz="0" w:space="0" w:color="auto"/>
        <w:bottom w:val="none" w:sz="0" w:space="0" w:color="auto"/>
        <w:right w:val="none" w:sz="0" w:space="0" w:color="auto"/>
      </w:divBdr>
      <w:divsChild>
        <w:div w:id="687102820">
          <w:marLeft w:val="0"/>
          <w:marRight w:val="0"/>
          <w:marTop w:val="0"/>
          <w:marBottom w:val="0"/>
          <w:divBdr>
            <w:top w:val="none" w:sz="0" w:space="0" w:color="auto"/>
            <w:left w:val="none" w:sz="0" w:space="0" w:color="auto"/>
            <w:bottom w:val="none" w:sz="0" w:space="0" w:color="auto"/>
            <w:right w:val="none" w:sz="0" w:space="0" w:color="auto"/>
          </w:divBdr>
          <w:divsChild>
            <w:div w:id="105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4872">
      <w:bodyDiv w:val="1"/>
      <w:marLeft w:val="0"/>
      <w:marRight w:val="0"/>
      <w:marTop w:val="0"/>
      <w:marBottom w:val="0"/>
      <w:divBdr>
        <w:top w:val="none" w:sz="0" w:space="0" w:color="auto"/>
        <w:left w:val="none" w:sz="0" w:space="0" w:color="auto"/>
        <w:bottom w:val="none" w:sz="0" w:space="0" w:color="auto"/>
        <w:right w:val="none" w:sz="0" w:space="0" w:color="auto"/>
      </w:divBdr>
    </w:div>
    <w:div w:id="1599678594">
      <w:bodyDiv w:val="1"/>
      <w:marLeft w:val="0"/>
      <w:marRight w:val="0"/>
      <w:marTop w:val="0"/>
      <w:marBottom w:val="0"/>
      <w:divBdr>
        <w:top w:val="none" w:sz="0" w:space="0" w:color="auto"/>
        <w:left w:val="none" w:sz="0" w:space="0" w:color="auto"/>
        <w:bottom w:val="none" w:sz="0" w:space="0" w:color="auto"/>
        <w:right w:val="none" w:sz="0" w:space="0" w:color="auto"/>
      </w:divBdr>
    </w:div>
    <w:div w:id="1616670164">
      <w:bodyDiv w:val="1"/>
      <w:marLeft w:val="0"/>
      <w:marRight w:val="0"/>
      <w:marTop w:val="0"/>
      <w:marBottom w:val="0"/>
      <w:divBdr>
        <w:top w:val="none" w:sz="0" w:space="0" w:color="auto"/>
        <w:left w:val="none" w:sz="0" w:space="0" w:color="auto"/>
        <w:bottom w:val="none" w:sz="0" w:space="0" w:color="auto"/>
        <w:right w:val="none" w:sz="0" w:space="0" w:color="auto"/>
      </w:divBdr>
    </w:div>
    <w:div w:id="1622492355">
      <w:bodyDiv w:val="1"/>
      <w:marLeft w:val="0"/>
      <w:marRight w:val="0"/>
      <w:marTop w:val="0"/>
      <w:marBottom w:val="0"/>
      <w:divBdr>
        <w:top w:val="none" w:sz="0" w:space="0" w:color="auto"/>
        <w:left w:val="none" w:sz="0" w:space="0" w:color="auto"/>
        <w:bottom w:val="none" w:sz="0" w:space="0" w:color="auto"/>
        <w:right w:val="none" w:sz="0" w:space="0" w:color="auto"/>
      </w:divBdr>
    </w:div>
    <w:div w:id="1623148204">
      <w:bodyDiv w:val="1"/>
      <w:marLeft w:val="0"/>
      <w:marRight w:val="0"/>
      <w:marTop w:val="0"/>
      <w:marBottom w:val="0"/>
      <w:divBdr>
        <w:top w:val="none" w:sz="0" w:space="0" w:color="auto"/>
        <w:left w:val="none" w:sz="0" w:space="0" w:color="auto"/>
        <w:bottom w:val="none" w:sz="0" w:space="0" w:color="auto"/>
        <w:right w:val="none" w:sz="0" w:space="0" w:color="auto"/>
      </w:divBdr>
    </w:div>
    <w:div w:id="1624577883">
      <w:bodyDiv w:val="1"/>
      <w:marLeft w:val="0"/>
      <w:marRight w:val="0"/>
      <w:marTop w:val="0"/>
      <w:marBottom w:val="0"/>
      <w:divBdr>
        <w:top w:val="none" w:sz="0" w:space="0" w:color="auto"/>
        <w:left w:val="none" w:sz="0" w:space="0" w:color="auto"/>
        <w:bottom w:val="none" w:sz="0" w:space="0" w:color="auto"/>
        <w:right w:val="none" w:sz="0" w:space="0" w:color="auto"/>
      </w:divBdr>
    </w:div>
    <w:div w:id="1624844901">
      <w:bodyDiv w:val="1"/>
      <w:marLeft w:val="0"/>
      <w:marRight w:val="0"/>
      <w:marTop w:val="0"/>
      <w:marBottom w:val="0"/>
      <w:divBdr>
        <w:top w:val="none" w:sz="0" w:space="0" w:color="auto"/>
        <w:left w:val="none" w:sz="0" w:space="0" w:color="auto"/>
        <w:bottom w:val="none" w:sz="0" w:space="0" w:color="auto"/>
        <w:right w:val="none" w:sz="0" w:space="0" w:color="auto"/>
      </w:divBdr>
      <w:divsChild>
        <w:div w:id="1615019411">
          <w:marLeft w:val="0"/>
          <w:marRight w:val="0"/>
          <w:marTop w:val="0"/>
          <w:marBottom w:val="0"/>
          <w:divBdr>
            <w:top w:val="none" w:sz="0" w:space="0" w:color="auto"/>
            <w:left w:val="none" w:sz="0" w:space="0" w:color="auto"/>
            <w:bottom w:val="none" w:sz="0" w:space="0" w:color="auto"/>
            <w:right w:val="none" w:sz="0" w:space="0" w:color="auto"/>
          </w:divBdr>
          <w:divsChild>
            <w:div w:id="17556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6116">
      <w:bodyDiv w:val="1"/>
      <w:marLeft w:val="0"/>
      <w:marRight w:val="0"/>
      <w:marTop w:val="0"/>
      <w:marBottom w:val="0"/>
      <w:divBdr>
        <w:top w:val="none" w:sz="0" w:space="0" w:color="auto"/>
        <w:left w:val="none" w:sz="0" w:space="0" w:color="auto"/>
        <w:bottom w:val="none" w:sz="0" w:space="0" w:color="auto"/>
        <w:right w:val="none" w:sz="0" w:space="0" w:color="auto"/>
      </w:divBdr>
    </w:div>
    <w:div w:id="1625378778">
      <w:bodyDiv w:val="1"/>
      <w:marLeft w:val="0"/>
      <w:marRight w:val="0"/>
      <w:marTop w:val="0"/>
      <w:marBottom w:val="0"/>
      <w:divBdr>
        <w:top w:val="none" w:sz="0" w:space="0" w:color="auto"/>
        <w:left w:val="none" w:sz="0" w:space="0" w:color="auto"/>
        <w:bottom w:val="none" w:sz="0" w:space="0" w:color="auto"/>
        <w:right w:val="none" w:sz="0" w:space="0" w:color="auto"/>
      </w:divBdr>
    </w:div>
    <w:div w:id="1626766037">
      <w:bodyDiv w:val="1"/>
      <w:marLeft w:val="0"/>
      <w:marRight w:val="0"/>
      <w:marTop w:val="0"/>
      <w:marBottom w:val="0"/>
      <w:divBdr>
        <w:top w:val="none" w:sz="0" w:space="0" w:color="auto"/>
        <w:left w:val="none" w:sz="0" w:space="0" w:color="auto"/>
        <w:bottom w:val="none" w:sz="0" w:space="0" w:color="auto"/>
        <w:right w:val="none" w:sz="0" w:space="0" w:color="auto"/>
      </w:divBdr>
    </w:div>
    <w:div w:id="1631201111">
      <w:bodyDiv w:val="1"/>
      <w:marLeft w:val="0"/>
      <w:marRight w:val="0"/>
      <w:marTop w:val="0"/>
      <w:marBottom w:val="0"/>
      <w:divBdr>
        <w:top w:val="none" w:sz="0" w:space="0" w:color="auto"/>
        <w:left w:val="none" w:sz="0" w:space="0" w:color="auto"/>
        <w:bottom w:val="none" w:sz="0" w:space="0" w:color="auto"/>
        <w:right w:val="none" w:sz="0" w:space="0" w:color="auto"/>
      </w:divBdr>
    </w:div>
    <w:div w:id="1631210492">
      <w:bodyDiv w:val="1"/>
      <w:marLeft w:val="0"/>
      <w:marRight w:val="0"/>
      <w:marTop w:val="0"/>
      <w:marBottom w:val="0"/>
      <w:divBdr>
        <w:top w:val="none" w:sz="0" w:space="0" w:color="auto"/>
        <w:left w:val="none" w:sz="0" w:space="0" w:color="auto"/>
        <w:bottom w:val="none" w:sz="0" w:space="0" w:color="auto"/>
        <w:right w:val="none" w:sz="0" w:space="0" w:color="auto"/>
      </w:divBdr>
    </w:div>
    <w:div w:id="1631786830">
      <w:bodyDiv w:val="1"/>
      <w:marLeft w:val="0"/>
      <w:marRight w:val="0"/>
      <w:marTop w:val="0"/>
      <w:marBottom w:val="0"/>
      <w:divBdr>
        <w:top w:val="none" w:sz="0" w:space="0" w:color="auto"/>
        <w:left w:val="none" w:sz="0" w:space="0" w:color="auto"/>
        <w:bottom w:val="none" w:sz="0" w:space="0" w:color="auto"/>
        <w:right w:val="none" w:sz="0" w:space="0" w:color="auto"/>
      </w:divBdr>
    </w:div>
    <w:div w:id="1634286437">
      <w:bodyDiv w:val="1"/>
      <w:marLeft w:val="0"/>
      <w:marRight w:val="0"/>
      <w:marTop w:val="0"/>
      <w:marBottom w:val="0"/>
      <w:divBdr>
        <w:top w:val="none" w:sz="0" w:space="0" w:color="auto"/>
        <w:left w:val="none" w:sz="0" w:space="0" w:color="auto"/>
        <w:bottom w:val="none" w:sz="0" w:space="0" w:color="auto"/>
        <w:right w:val="none" w:sz="0" w:space="0" w:color="auto"/>
      </w:divBdr>
      <w:divsChild>
        <w:div w:id="1697655708">
          <w:marLeft w:val="0"/>
          <w:marRight w:val="0"/>
          <w:marTop w:val="0"/>
          <w:marBottom w:val="0"/>
          <w:divBdr>
            <w:top w:val="none" w:sz="0" w:space="0" w:color="auto"/>
            <w:left w:val="none" w:sz="0" w:space="0" w:color="auto"/>
            <w:bottom w:val="none" w:sz="0" w:space="0" w:color="auto"/>
            <w:right w:val="none" w:sz="0" w:space="0" w:color="auto"/>
          </w:divBdr>
          <w:divsChild>
            <w:div w:id="16511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8598">
      <w:bodyDiv w:val="1"/>
      <w:marLeft w:val="0"/>
      <w:marRight w:val="0"/>
      <w:marTop w:val="0"/>
      <w:marBottom w:val="0"/>
      <w:divBdr>
        <w:top w:val="none" w:sz="0" w:space="0" w:color="auto"/>
        <w:left w:val="none" w:sz="0" w:space="0" w:color="auto"/>
        <w:bottom w:val="none" w:sz="0" w:space="0" w:color="auto"/>
        <w:right w:val="none" w:sz="0" w:space="0" w:color="auto"/>
      </w:divBdr>
    </w:div>
    <w:div w:id="1641613165">
      <w:bodyDiv w:val="1"/>
      <w:marLeft w:val="0"/>
      <w:marRight w:val="0"/>
      <w:marTop w:val="0"/>
      <w:marBottom w:val="0"/>
      <w:divBdr>
        <w:top w:val="none" w:sz="0" w:space="0" w:color="auto"/>
        <w:left w:val="none" w:sz="0" w:space="0" w:color="auto"/>
        <w:bottom w:val="none" w:sz="0" w:space="0" w:color="auto"/>
        <w:right w:val="none" w:sz="0" w:space="0" w:color="auto"/>
      </w:divBdr>
    </w:div>
    <w:div w:id="1645966537">
      <w:bodyDiv w:val="1"/>
      <w:marLeft w:val="0"/>
      <w:marRight w:val="0"/>
      <w:marTop w:val="0"/>
      <w:marBottom w:val="0"/>
      <w:divBdr>
        <w:top w:val="none" w:sz="0" w:space="0" w:color="auto"/>
        <w:left w:val="none" w:sz="0" w:space="0" w:color="auto"/>
        <w:bottom w:val="none" w:sz="0" w:space="0" w:color="auto"/>
        <w:right w:val="none" w:sz="0" w:space="0" w:color="auto"/>
      </w:divBdr>
      <w:divsChild>
        <w:div w:id="1978104815">
          <w:marLeft w:val="0"/>
          <w:marRight w:val="0"/>
          <w:marTop w:val="0"/>
          <w:marBottom w:val="0"/>
          <w:divBdr>
            <w:top w:val="none" w:sz="0" w:space="0" w:color="auto"/>
            <w:left w:val="none" w:sz="0" w:space="0" w:color="auto"/>
            <w:bottom w:val="none" w:sz="0" w:space="0" w:color="auto"/>
            <w:right w:val="none" w:sz="0" w:space="0" w:color="auto"/>
          </w:divBdr>
          <w:divsChild>
            <w:div w:id="14560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2612">
      <w:bodyDiv w:val="1"/>
      <w:marLeft w:val="0"/>
      <w:marRight w:val="0"/>
      <w:marTop w:val="0"/>
      <w:marBottom w:val="0"/>
      <w:divBdr>
        <w:top w:val="none" w:sz="0" w:space="0" w:color="auto"/>
        <w:left w:val="none" w:sz="0" w:space="0" w:color="auto"/>
        <w:bottom w:val="none" w:sz="0" w:space="0" w:color="auto"/>
        <w:right w:val="none" w:sz="0" w:space="0" w:color="auto"/>
      </w:divBdr>
    </w:div>
    <w:div w:id="1648053520">
      <w:bodyDiv w:val="1"/>
      <w:marLeft w:val="0"/>
      <w:marRight w:val="0"/>
      <w:marTop w:val="0"/>
      <w:marBottom w:val="0"/>
      <w:divBdr>
        <w:top w:val="none" w:sz="0" w:space="0" w:color="auto"/>
        <w:left w:val="none" w:sz="0" w:space="0" w:color="auto"/>
        <w:bottom w:val="none" w:sz="0" w:space="0" w:color="auto"/>
        <w:right w:val="none" w:sz="0" w:space="0" w:color="auto"/>
      </w:divBdr>
    </w:div>
    <w:div w:id="1650208490">
      <w:bodyDiv w:val="1"/>
      <w:marLeft w:val="0"/>
      <w:marRight w:val="0"/>
      <w:marTop w:val="0"/>
      <w:marBottom w:val="0"/>
      <w:divBdr>
        <w:top w:val="none" w:sz="0" w:space="0" w:color="auto"/>
        <w:left w:val="none" w:sz="0" w:space="0" w:color="auto"/>
        <w:bottom w:val="none" w:sz="0" w:space="0" w:color="auto"/>
        <w:right w:val="none" w:sz="0" w:space="0" w:color="auto"/>
      </w:divBdr>
    </w:div>
    <w:div w:id="1656492771">
      <w:bodyDiv w:val="1"/>
      <w:marLeft w:val="0"/>
      <w:marRight w:val="0"/>
      <w:marTop w:val="0"/>
      <w:marBottom w:val="0"/>
      <w:divBdr>
        <w:top w:val="none" w:sz="0" w:space="0" w:color="auto"/>
        <w:left w:val="none" w:sz="0" w:space="0" w:color="auto"/>
        <w:bottom w:val="none" w:sz="0" w:space="0" w:color="auto"/>
        <w:right w:val="none" w:sz="0" w:space="0" w:color="auto"/>
      </w:divBdr>
    </w:div>
    <w:div w:id="1662274525">
      <w:bodyDiv w:val="1"/>
      <w:marLeft w:val="0"/>
      <w:marRight w:val="0"/>
      <w:marTop w:val="0"/>
      <w:marBottom w:val="0"/>
      <w:divBdr>
        <w:top w:val="none" w:sz="0" w:space="0" w:color="auto"/>
        <w:left w:val="none" w:sz="0" w:space="0" w:color="auto"/>
        <w:bottom w:val="none" w:sz="0" w:space="0" w:color="auto"/>
        <w:right w:val="none" w:sz="0" w:space="0" w:color="auto"/>
      </w:divBdr>
    </w:div>
    <w:div w:id="1663581565">
      <w:bodyDiv w:val="1"/>
      <w:marLeft w:val="0"/>
      <w:marRight w:val="0"/>
      <w:marTop w:val="0"/>
      <w:marBottom w:val="0"/>
      <w:divBdr>
        <w:top w:val="none" w:sz="0" w:space="0" w:color="auto"/>
        <w:left w:val="none" w:sz="0" w:space="0" w:color="auto"/>
        <w:bottom w:val="none" w:sz="0" w:space="0" w:color="auto"/>
        <w:right w:val="none" w:sz="0" w:space="0" w:color="auto"/>
      </w:divBdr>
    </w:div>
    <w:div w:id="1663698475">
      <w:bodyDiv w:val="1"/>
      <w:marLeft w:val="0"/>
      <w:marRight w:val="0"/>
      <w:marTop w:val="0"/>
      <w:marBottom w:val="0"/>
      <w:divBdr>
        <w:top w:val="none" w:sz="0" w:space="0" w:color="auto"/>
        <w:left w:val="none" w:sz="0" w:space="0" w:color="auto"/>
        <w:bottom w:val="none" w:sz="0" w:space="0" w:color="auto"/>
        <w:right w:val="none" w:sz="0" w:space="0" w:color="auto"/>
      </w:divBdr>
    </w:div>
    <w:div w:id="1674187577">
      <w:bodyDiv w:val="1"/>
      <w:marLeft w:val="0"/>
      <w:marRight w:val="0"/>
      <w:marTop w:val="0"/>
      <w:marBottom w:val="0"/>
      <w:divBdr>
        <w:top w:val="none" w:sz="0" w:space="0" w:color="auto"/>
        <w:left w:val="none" w:sz="0" w:space="0" w:color="auto"/>
        <w:bottom w:val="none" w:sz="0" w:space="0" w:color="auto"/>
        <w:right w:val="none" w:sz="0" w:space="0" w:color="auto"/>
      </w:divBdr>
    </w:div>
    <w:div w:id="1674608512">
      <w:bodyDiv w:val="1"/>
      <w:marLeft w:val="0"/>
      <w:marRight w:val="0"/>
      <w:marTop w:val="0"/>
      <w:marBottom w:val="0"/>
      <w:divBdr>
        <w:top w:val="none" w:sz="0" w:space="0" w:color="auto"/>
        <w:left w:val="none" w:sz="0" w:space="0" w:color="auto"/>
        <w:bottom w:val="none" w:sz="0" w:space="0" w:color="auto"/>
        <w:right w:val="none" w:sz="0" w:space="0" w:color="auto"/>
      </w:divBdr>
    </w:div>
    <w:div w:id="1677341695">
      <w:bodyDiv w:val="1"/>
      <w:marLeft w:val="0"/>
      <w:marRight w:val="0"/>
      <w:marTop w:val="0"/>
      <w:marBottom w:val="0"/>
      <w:divBdr>
        <w:top w:val="none" w:sz="0" w:space="0" w:color="auto"/>
        <w:left w:val="none" w:sz="0" w:space="0" w:color="auto"/>
        <w:bottom w:val="none" w:sz="0" w:space="0" w:color="auto"/>
        <w:right w:val="none" w:sz="0" w:space="0" w:color="auto"/>
      </w:divBdr>
    </w:div>
    <w:div w:id="1678263340">
      <w:bodyDiv w:val="1"/>
      <w:marLeft w:val="0"/>
      <w:marRight w:val="0"/>
      <w:marTop w:val="0"/>
      <w:marBottom w:val="0"/>
      <w:divBdr>
        <w:top w:val="none" w:sz="0" w:space="0" w:color="auto"/>
        <w:left w:val="none" w:sz="0" w:space="0" w:color="auto"/>
        <w:bottom w:val="none" w:sz="0" w:space="0" w:color="auto"/>
        <w:right w:val="none" w:sz="0" w:space="0" w:color="auto"/>
      </w:divBdr>
      <w:divsChild>
        <w:div w:id="1418359744">
          <w:marLeft w:val="0"/>
          <w:marRight w:val="0"/>
          <w:marTop w:val="0"/>
          <w:marBottom w:val="0"/>
          <w:divBdr>
            <w:top w:val="none" w:sz="0" w:space="0" w:color="auto"/>
            <w:left w:val="none" w:sz="0" w:space="0" w:color="auto"/>
            <w:bottom w:val="none" w:sz="0" w:space="0" w:color="auto"/>
            <w:right w:val="none" w:sz="0" w:space="0" w:color="auto"/>
          </w:divBdr>
          <w:divsChild>
            <w:div w:id="10901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6813">
      <w:bodyDiv w:val="1"/>
      <w:marLeft w:val="0"/>
      <w:marRight w:val="0"/>
      <w:marTop w:val="0"/>
      <w:marBottom w:val="0"/>
      <w:divBdr>
        <w:top w:val="none" w:sz="0" w:space="0" w:color="auto"/>
        <w:left w:val="none" w:sz="0" w:space="0" w:color="auto"/>
        <w:bottom w:val="none" w:sz="0" w:space="0" w:color="auto"/>
        <w:right w:val="none" w:sz="0" w:space="0" w:color="auto"/>
      </w:divBdr>
      <w:divsChild>
        <w:div w:id="123351747">
          <w:marLeft w:val="0"/>
          <w:marRight w:val="0"/>
          <w:marTop w:val="0"/>
          <w:marBottom w:val="0"/>
          <w:divBdr>
            <w:top w:val="none" w:sz="0" w:space="0" w:color="auto"/>
            <w:left w:val="none" w:sz="0" w:space="0" w:color="auto"/>
            <w:bottom w:val="none" w:sz="0" w:space="0" w:color="auto"/>
            <w:right w:val="none" w:sz="0" w:space="0" w:color="auto"/>
          </w:divBdr>
          <w:divsChild>
            <w:div w:id="836043262">
              <w:marLeft w:val="0"/>
              <w:marRight w:val="0"/>
              <w:marTop w:val="0"/>
              <w:marBottom w:val="0"/>
              <w:divBdr>
                <w:top w:val="none" w:sz="0" w:space="0" w:color="auto"/>
                <w:left w:val="none" w:sz="0" w:space="0" w:color="auto"/>
                <w:bottom w:val="none" w:sz="0" w:space="0" w:color="auto"/>
                <w:right w:val="none" w:sz="0" w:space="0" w:color="auto"/>
              </w:divBdr>
              <w:divsChild>
                <w:div w:id="21030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99235">
      <w:bodyDiv w:val="1"/>
      <w:marLeft w:val="0"/>
      <w:marRight w:val="0"/>
      <w:marTop w:val="0"/>
      <w:marBottom w:val="0"/>
      <w:divBdr>
        <w:top w:val="none" w:sz="0" w:space="0" w:color="auto"/>
        <w:left w:val="none" w:sz="0" w:space="0" w:color="auto"/>
        <w:bottom w:val="none" w:sz="0" w:space="0" w:color="auto"/>
        <w:right w:val="none" w:sz="0" w:space="0" w:color="auto"/>
      </w:divBdr>
    </w:div>
    <w:div w:id="1695499504">
      <w:bodyDiv w:val="1"/>
      <w:marLeft w:val="0"/>
      <w:marRight w:val="0"/>
      <w:marTop w:val="0"/>
      <w:marBottom w:val="0"/>
      <w:divBdr>
        <w:top w:val="none" w:sz="0" w:space="0" w:color="auto"/>
        <w:left w:val="none" w:sz="0" w:space="0" w:color="auto"/>
        <w:bottom w:val="none" w:sz="0" w:space="0" w:color="auto"/>
        <w:right w:val="none" w:sz="0" w:space="0" w:color="auto"/>
      </w:divBdr>
    </w:div>
    <w:div w:id="1698846850">
      <w:bodyDiv w:val="1"/>
      <w:marLeft w:val="0"/>
      <w:marRight w:val="0"/>
      <w:marTop w:val="0"/>
      <w:marBottom w:val="0"/>
      <w:divBdr>
        <w:top w:val="none" w:sz="0" w:space="0" w:color="auto"/>
        <w:left w:val="none" w:sz="0" w:space="0" w:color="auto"/>
        <w:bottom w:val="none" w:sz="0" w:space="0" w:color="auto"/>
        <w:right w:val="none" w:sz="0" w:space="0" w:color="auto"/>
      </w:divBdr>
    </w:div>
    <w:div w:id="1700161994">
      <w:bodyDiv w:val="1"/>
      <w:marLeft w:val="0"/>
      <w:marRight w:val="0"/>
      <w:marTop w:val="0"/>
      <w:marBottom w:val="0"/>
      <w:divBdr>
        <w:top w:val="none" w:sz="0" w:space="0" w:color="auto"/>
        <w:left w:val="none" w:sz="0" w:space="0" w:color="auto"/>
        <w:bottom w:val="none" w:sz="0" w:space="0" w:color="auto"/>
        <w:right w:val="none" w:sz="0" w:space="0" w:color="auto"/>
      </w:divBdr>
    </w:div>
    <w:div w:id="1706103890">
      <w:bodyDiv w:val="1"/>
      <w:marLeft w:val="0"/>
      <w:marRight w:val="0"/>
      <w:marTop w:val="0"/>
      <w:marBottom w:val="0"/>
      <w:divBdr>
        <w:top w:val="none" w:sz="0" w:space="0" w:color="auto"/>
        <w:left w:val="none" w:sz="0" w:space="0" w:color="auto"/>
        <w:bottom w:val="none" w:sz="0" w:space="0" w:color="auto"/>
        <w:right w:val="none" w:sz="0" w:space="0" w:color="auto"/>
      </w:divBdr>
    </w:div>
    <w:div w:id="1712151759">
      <w:bodyDiv w:val="1"/>
      <w:marLeft w:val="0"/>
      <w:marRight w:val="0"/>
      <w:marTop w:val="0"/>
      <w:marBottom w:val="0"/>
      <w:divBdr>
        <w:top w:val="none" w:sz="0" w:space="0" w:color="auto"/>
        <w:left w:val="none" w:sz="0" w:space="0" w:color="auto"/>
        <w:bottom w:val="none" w:sz="0" w:space="0" w:color="auto"/>
        <w:right w:val="none" w:sz="0" w:space="0" w:color="auto"/>
      </w:divBdr>
    </w:div>
    <w:div w:id="1712916716">
      <w:bodyDiv w:val="1"/>
      <w:marLeft w:val="0"/>
      <w:marRight w:val="0"/>
      <w:marTop w:val="0"/>
      <w:marBottom w:val="0"/>
      <w:divBdr>
        <w:top w:val="none" w:sz="0" w:space="0" w:color="auto"/>
        <w:left w:val="none" w:sz="0" w:space="0" w:color="auto"/>
        <w:bottom w:val="none" w:sz="0" w:space="0" w:color="auto"/>
        <w:right w:val="none" w:sz="0" w:space="0" w:color="auto"/>
      </w:divBdr>
    </w:div>
    <w:div w:id="1713767921">
      <w:bodyDiv w:val="1"/>
      <w:marLeft w:val="0"/>
      <w:marRight w:val="0"/>
      <w:marTop w:val="0"/>
      <w:marBottom w:val="0"/>
      <w:divBdr>
        <w:top w:val="none" w:sz="0" w:space="0" w:color="auto"/>
        <w:left w:val="none" w:sz="0" w:space="0" w:color="auto"/>
        <w:bottom w:val="none" w:sz="0" w:space="0" w:color="auto"/>
        <w:right w:val="none" w:sz="0" w:space="0" w:color="auto"/>
      </w:divBdr>
    </w:div>
    <w:div w:id="1715302105">
      <w:bodyDiv w:val="1"/>
      <w:marLeft w:val="0"/>
      <w:marRight w:val="0"/>
      <w:marTop w:val="0"/>
      <w:marBottom w:val="0"/>
      <w:divBdr>
        <w:top w:val="none" w:sz="0" w:space="0" w:color="auto"/>
        <w:left w:val="none" w:sz="0" w:space="0" w:color="auto"/>
        <w:bottom w:val="none" w:sz="0" w:space="0" w:color="auto"/>
        <w:right w:val="none" w:sz="0" w:space="0" w:color="auto"/>
      </w:divBdr>
    </w:div>
    <w:div w:id="1720595728">
      <w:bodyDiv w:val="1"/>
      <w:marLeft w:val="0"/>
      <w:marRight w:val="0"/>
      <w:marTop w:val="0"/>
      <w:marBottom w:val="0"/>
      <w:divBdr>
        <w:top w:val="none" w:sz="0" w:space="0" w:color="auto"/>
        <w:left w:val="none" w:sz="0" w:space="0" w:color="auto"/>
        <w:bottom w:val="none" w:sz="0" w:space="0" w:color="auto"/>
        <w:right w:val="none" w:sz="0" w:space="0" w:color="auto"/>
      </w:divBdr>
    </w:div>
    <w:div w:id="1720661591">
      <w:bodyDiv w:val="1"/>
      <w:marLeft w:val="0"/>
      <w:marRight w:val="0"/>
      <w:marTop w:val="0"/>
      <w:marBottom w:val="0"/>
      <w:divBdr>
        <w:top w:val="none" w:sz="0" w:space="0" w:color="auto"/>
        <w:left w:val="none" w:sz="0" w:space="0" w:color="auto"/>
        <w:bottom w:val="none" w:sz="0" w:space="0" w:color="auto"/>
        <w:right w:val="none" w:sz="0" w:space="0" w:color="auto"/>
      </w:divBdr>
    </w:div>
    <w:div w:id="1728260046">
      <w:bodyDiv w:val="1"/>
      <w:marLeft w:val="0"/>
      <w:marRight w:val="0"/>
      <w:marTop w:val="0"/>
      <w:marBottom w:val="0"/>
      <w:divBdr>
        <w:top w:val="none" w:sz="0" w:space="0" w:color="auto"/>
        <w:left w:val="none" w:sz="0" w:space="0" w:color="auto"/>
        <w:bottom w:val="none" w:sz="0" w:space="0" w:color="auto"/>
        <w:right w:val="none" w:sz="0" w:space="0" w:color="auto"/>
      </w:divBdr>
    </w:div>
    <w:div w:id="1728451250">
      <w:bodyDiv w:val="1"/>
      <w:marLeft w:val="0"/>
      <w:marRight w:val="0"/>
      <w:marTop w:val="0"/>
      <w:marBottom w:val="0"/>
      <w:divBdr>
        <w:top w:val="none" w:sz="0" w:space="0" w:color="auto"/>
        <w:left w:val="none" w:sz="0" w:space="0" w:color="auto"/>
        <w:bottom w:val="none" w:sz="0" w:space="0" w:color="auto"/>
        <w:right w:val="none" w:sz="0" w:space="0" w:color="auto"/>
      </w:divBdr>
    </w:div>
    <w:div w:id="1729305710">
      <w:bodyDiv w:val="1"/>
      <w:marLeft w:val="0"/>
      <w:marRight w:val="0"/>
      <w:marTop w:val="0"/>
      <w:marBottom w:val="0"/>
      <w:divBdr>
        <w:top w:val="none" w:sz="0" w:space="0" w:color="auto"/>
        <w:left w:val="none" w:sz="0" w:space="0" w:color="auto"/>
        <w:bottom w:val="none" w:sz="0" w:space="0" w:color="auto"/>
        <w:right w:val="none" w:sz="0" w:space="0" w:color="auto"/>
      </w:divBdr>
    </w:div>
    <w:div w:id="1730574077">
      <w:bodyDiv w:val="1"/>
      <w:marLeft w:val="0"/>
      <w:marRight w:val="0"/>
      <w:marTop w:val="0"/>
      <w:marBottom w:val="0"/>
      <w:divBdr>
        <w:top w:val="none" w:sz="0" w:space="0" w:color="auto"/>
        <w:left w:val="none" w:sz="0" w:space="0" w:color="auto"/>
        <w:bottom w:val="none" w:sz="0" w:space="0" w:color="auto"/>
        <w:right w:val="none" w:sz="0" w:space="0" w:color="auto"/>
      </w:divBdr>
    </w:div>
    <w:div w:id="1732583212">
      <w:bodyDiv w:val="1"/>
      <w:marLeft w:val="0"/>
      <w:marRight w:val="0"/>
      <w:marTop w:val="0"/>
      <w:marBottom w:val="0"/>
      <w:divBdr>
        <w:top w:val="none" w:sz="0" w:space="0" w:color="auto"/>
        <w:left w:val="none" w:sz="0" w:space="0" w:color="auto"/>
        <w:bottom w:val="none" w:sz="0" w:space="0" w:color="auto"/>
        <w:right w:val="none" w:sz="0" w:space="0" w:color="auto"/>
      </w:divBdr>
    </w:div>
    <w:div w:id="1735199131">
      <w:bodyDiv w:val="1"/>
      <w:marLeft w:val="0"/>
      <w:marRight w:val="0"/>
      <w:marTop w:val="0"/>
      <w:marBottom w:val="0"/>
      <w:divBdr>
        <w:top w:val="none" w:sz="0" w:space="0" w:color="auto"/>
        <w:left w:val="none" w:sz="0" w:space="0" w:color="auto"/>
        <w:bottom w:val="none" w:sz="0" w:space="0" w:color="auto"/>
        <w:right w:val="none" w:sz="0" w:space="0" w:color="auto"/>
      </w:divBdr>
    </w:div>
    <w:div w:id="1738896712">
      <w:bodyDiv w:val="1"/>
      <w:marLeft w:val="0"/>
      <w:marRight w:val="0"/>
      <w:marTop w:val="0"/>
      <w:marBottom w:val="0"/>
      <w:divBdr>
        <w:top w:val="none" w:sz="0" w:space="0" w:color="auto"/>
        <w:left w:val="none" w:sz="0" w:space="0" w:color="auto"/>
        <w:bottom w:val="none" w:sz="0" w:space="0" w:color="auto"/>
        <w:right w:val="none" w:sz="0" w:space="0" w:color="auto"/>
      </w:divBdr>
    </w:div>
    <w:div w:id="1738934180">
      <w:bodyDiv w:val="1"/>
      <w:marLeft w:val="0"/>
      <w:marRight w:val="0"/>
      <w:marTop w:val="0"/>
      <w:marBottom w:val="0"/>
      <w:divBdr>
        <w:top w:val="none" w:sz="0" w:space="0" w:color="auto"/>
        <w:left w:val="none" w:sz="0" w:space="0" w:color="auto"/>
        <w:bottom w:val="none" w:sz="0" w:space="0" w:color="auto"/>
        <w:right w:val="none" w:sz="0" w:space="0" w:color="auto"/>
      </w:divBdr>
    </w:div>
    <w:div w:id="1743024691">
      <w:bodyDiv w:val="1"/>
      <w:marLeft w:val="0"/>
      <w:marRight w:val="0"/>
      <w:marTop w:val="0"/>
      <w:marBottom w:val="0"/>
      <w:divBdr>
        <w:top w:val="none" w:sz="0" w:space="0" w:color="auto"/>
        <w:left w:val="none" w:sz="0" w:space="0" w:color="auto"/>
        <w:bottom w:val="none" w:sz="0" w:space="0" w:color="auto"/>
        <w:right w:val="none" w:sz="0" w:space="0" w:color="auto"/>
      </w:divBdr>
    </w:div>
    <w:div w:id="1743789587">
      <w:bodyDiv w:val="1"/>
      <w:marLeft w:val="0"/>
      <w:marRight w:val="0"/>
      <w:marTop w:val="0"/>
      <w:marBottom w:val="0"/>
      <w:divBdr>
        <w:top w:val="none" w:sz="0" w:space="0" w:color="auto"/>
        <w:left w:val="none" w:sz="0" w:space="0" w:color="auto"/>
        <w:bottom w:val="none" w:sz="0" w:space="0" w:color="auto"/>
        <w:right w:val="none" w:sz="0" w:space="0" w:color="auto"/>
      </w:divBdr>
      <w:divsChild>
        <w:div w:id="306785621">
          <w:marLeft w:val="0"/>
          <w:marRight w:val="0"/>
          <w:marTop w:val="0"/>
          <w:marBottom w:val="0"/>
          <w:divBdr>
            <w:top w:val="none" w:sz="0" w:space="0" w:color="auto"/>
            <w:left w:val="none" w:sz="0" w:space="0" w:color="auto"/>
            <w:bottom w:val="none" w:sz="0" w:space="0" w:color="auto"/>
            <w:right w:val="none" w:sz="0" w:space="0" w:color="auto"/>
          </w:divBdr>
          <w:divsChild>
            <w:div w:id="14960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587">
      <w:bodyDiv w:val="1"/>
      <w:marLeft w:val="0"/>
      <w:marRight w:val="0"/>
      <w:marTop w:val="0"/>
      <w:marBottom w:val="0"/>
      <w:divBdr>
        <w:top w:val="none" w:sz="0" w:space="0" w:color="auto"/>
        <w:left w:val="none" w:sz="0" w:space="0" w:color="auto"/>
        <w:bottom w:val="none" w:sz="0" w:space="0" w:color="auto"/>
        <w:right w:val="none" w:sz="0" w:space="0" w:color="auto"/>
      </w:divBdr>
    </w:div>
    <w:div w:id="1752238483">
      <w:bodyDiv w:val="1"/>
      <w:marLeft w:val="0"/>
      <w:marRight w:val="0"/>
      <w:marTop w:val="0"/>
      <w:marBottom w:val="0"/>
      <w:divBdr>
        <w:top w:val="none" w:sz="0" w:space="0" w:color="auto"/>
        <w:left w:val="none" w:sz="0" w:space="0" w:color="auto"/>
        <w:bottom w:val="none" w:sz="0" w:space="0" w:color="auto"/>
        <w:right w:val="none" w:sz="0" w:space="0" w:color="auto"/>
      </w:divBdr>
    </w:div>
    <w:div w:id="1755130300">
      <w:bodyDiv w:val="1"/>
      <w:marLeft w:val="0"/>
      <w:marRight w:val="0"/>
      <w:marTop w:val="0"/>
      <w:marBottom w:val="0"/>
      <w:divBdr>
        <w:top w:val="none" w:sz="0" w:space="0" w:color="auto"/>
        <w:left w:val="none" w:sz="0" w:space="0" w:color="auto"/>
        <w:bottom w:val="none" w:sz="0" w:space="0" w:color="auto"/>
        <w:right w:val="none" w:sz="0" w:space="0" w:color="auto"/>
      </w:divBdr>
    </w:div>
    <w:div w:id="1755937515">
      <w:bodyDiv w:val="1"/>
      <w:marLeft w:val="0"/>
      <w:marRight w:val="0"/>
      <w:marTop w:val="0"/>
      <w:marBottom w:val="0"/>
      <w:divBdr>
        <w:top w:val="none" w:sz="0" w:space="0" w:color="auto"/>
        <w:left w:val="none" w:sz="0" w:space="0" w:color="auto"/>
        <w:bottom w:val="none" w:sz="0" w:space="0" w:color="auto"/>
        <w:right w:val="none" w:sz="0" w:space="0" w:color="auto"/>
      </w:divBdr>
    </w:div>
    <w:div w:id="1756244969">
      <w:bodyDiv w:val="1"/>
      <w:marLeft w:val="0"/>
      <w:marRight w:val="0"/>
      <w:marTop w:val="0"/>
      <w:marBottom w:val="0"/>
      <w:divBdr>
        <w:top w:val="none" w:sz="0" w:space="0" w:color="auto"/>
        <w:left w:val="none" w:sz="0" w:space="0" w:color="auto"/>
        <w:bottom w:val="none" w:sz="0" w:space="0" w:color="auto"/>
        <w:right w:val="none" w:sz="0" w:space="0" w:color="auto"/>
      </w:divBdr>
    </w:div>
    <w:div w:id="1758012364">
      <w:bodyDiv w:val="1"/>
      <w:marLeft w:val="0"/>
      <w:marRight w:val="0"/>
      <w:marTop w:val="0"/>
      <w:marBottom w:val="0"/>
      <w:divBdr>
        <w:top w:val="none" w:sz="0" w:space="0" w:color="auto"/>
        <w:left w:val="none" w:sz="0" w:space="0" w:color="auto"/>
        <w:bottom w:val="none" w:sz="0" w:space="0" w:color="auto"/>
        <w:right w:val="none" w:sz="0" w:space="0" w:color="auto"/>
      </w:divBdr>
    </w:div>
    <w:div w:id="1758088710">
      <w:bodyDiv w:val="1"/>
      <w:marLeft w:val="0"/>
      <w:marRight w:val="0"/>
      <w:marTop w:val="0"/>
      <w:marBottom w:val="0"/>
      <w:divBdr>
        <w:top w:val="none" w:sz="0" w:space="0" w:color="auto"/>
        <w:left w:val="none" w:sz="0" w:space="0" w:color="auto"/>
        <w:bottom w:val="none" w:sz="0" w:space="0" w:color="auto"/>
        <w:right w:val="none" w:sz="0" w:space="0" w:color="auto"/>
      </w:divBdr>
    </w:div>
    <w:div w:id="1762294866">
      <w:bodyDiv w:val="1"/>
      <w:marLeft w:val="0"/>
      <w:marRight w:val="0"/>
      <w:marTop w:val="0"/>
      <w:marBottom w:val="0"/>
      <w:divBdr>
        <w:top w:val="none" w:sz="0" w:space="0" w:color="auto"/>
        <w:left w:val="none" w:sz="0" w:space="0" w:color="auto"/>
        <w:bottom w:val="none" w:sz="0" w:space="0" w:color="auto"/>
        <w:right w:val="none" w:sz="0" w:space="0" w:color="auto"/>
      </w:divBdr>
    </w:div>
    <w:div w:id="1765615073">
      <w:bodyDiv w:val="1"/>
      <w:marLeft w:val="0"/>
      <w:marRight w:val="0"/>
      <w:marTop w:val="0"/>
      <w:marBottom w:val="0"/>
      <w:divBdr>
        <w:top w:val="none" w:sz="0" w:space="0" w:color="auto"/>
        <w:left w:val="none" w:sz="0" w:space="0" w:color="auto"/>
        <w:bottom w:val="none" w:sz="0" w:space="0" w:color="auto"/>
        <w:right w:val="none" w:sz="0" w:space="0" w:color="auto"/>
      </w:divBdr>
    </w:div>
    <w:div w:id="1768885384">
      <w:bodyDiv w:val="1"/>
      <w:marLeft w:val="0"/>
      <w:marRight w:val="0"/>
      <w:marTop w:val="0"/>
      <w:marBottom w:val="0"/>
      <w:divBdr>
        <w:top w:val="none" w:sz="0" w:space="0" w:color="auto"/>
        <w:left w:val="none" w:sz="0" w:space="0" w:color="auto"/>
        <w:bottom w:val="none" w:sz="0" w:space="0" w:color="auto"/>
        <w:right w:val="none" w:sz="0" w:space="0" w:color="auto"/>
      </w:divBdr>
      <w:divsChild>
        <w:div w:id="1488471591">
          <w:marLeft w:val="0"/>
          <w:marRight w:val="0"/>
          <w:marTop w:val="0"/>
          <w:marBottom w:val="0"/>
          <w:divBdr>
            <w:top w:val="none" w:sz="0" w:space="0" w:color="auto"/>
            <w:left w:val="none" w:sz="0" w:space="0" w:color="auto"/>
            <w:bottom w:val="none" w:sz="0" w:space="0" w:color="auto"/>
            <w:right w:val="none" w:sz="0" w:space="0" w:color="auto"/>
          </w:divBdr>
          <w:divsChild>
            <w:div w:id="1656571618">
              <w:marLeft w:val="0"/>
              <w:marRight w:val="0"/>
              <w:marTop w:val="0"/>
              <w:marBottom w:val="0"/>
              <w:divBdr>
                <w:top w:val="none" w:sz="0" w:space="0" w:color="auto"/>
                <w:left w:val="none" w:sz="0" w:space="0" w:color="auto"/>
                <w:bottom w:val="none" w:sz="0" w:space="0" w:color="auto"/>
                <w:right w:val="none" w:sz="0" w:space="0" w:color="auto"/>
              </w:divBdr>
              <w:divsChild>
                <w:div w:id="1926113252">
                  <w:marLeft w:val="0"/>
                  <w:marRight w:val="0"/>
                  <w:marTop w:val="0"/>
                  <w:marBottom w:val="0"/>
                  <w:divBdr>
                    <w:top w:val="none" w:sz="0" w:space="0" w:color="auto"/>
                    <w:left w:val="none" w:sz="0" w:space="0" w:color="auto"/>
                    <w:bottom w:val="none" w:sz="0" w:space="0" w:color="auto"/>
                    <w:right w:val="none" w:sz="0" w:space="0" w:color="auto"/>
                  </w:divBdr>
                  <w:divsChild>
                    <w:div w:id="1104035811">
                      <w:marLeft w:val="0"/>
                      <w:marRight w:val="0"/>
                      <w:marTop w:val="0"/>
                      <w:marBottom w:val="0"/>
                      <w:divBdr>
                        <w:top w:val="none" w:sz="0" w:space="0" w:color="auto"/>
                        <w:left w:val="none" w:sz="0" w:space="0" w:color="auto"/>
                        <w:bottom w:val="none" w:sz="0" w:space="0" w:color="auto"/>
                        <w:right w:val="none" w:sz="0" w:space="0" w:color="auto"/>
                      </w:divBdr>
                      <w:divsChild>
                        <w:div w:id="1430813756">
                          <w:marLeft w:val="0"/>
                          <w:marRight w:val="0"/>
                          <w:marTop w:val="0"/>
                          <w:marBottom w:val="0"/>
                          <w:divBdr>
                            <w:top w:val="none" w:sz="0" w:space="0" w:color="auto"/>
                            <w:left w:val="none" w:sz="0" w:space="0" w:color="auto"/>
                            <w:bottom w:val="none" w:sz="0" w:space="0" w:color="auto"/>
                            <w:right w:val="none" w:sz="0" w:space="0" w:color="auto"/>
                          </w:divBdr>
                          <w:divsChild>
                            <w:div w:id="1044520971">
                              <w:marLeft w:val="0"/>
                              <w:marRight w:val="0"/>
                              <w:marTop w:val="0"/>
                              <w:marBottom w:val="0"/>
                              <w:divBdr>
                                <w:top w:val="none" w:sz="0" w:space="0" w:color="auto"/>
                                <w:left w:val="none" w:sz="0" w:space="0" w:color="auto"/>
                                <w:bottom w:val="none" w:sz="0" w:space="0" w:color="auto"/>
                                <w:right w:val="none" w:sz="0" w:space="0" w:color="auto"/>
                              </w:divBdr>
                              <w:divsChild>
                                <w:div w:id="343361082">
                                  <w:marLeft w:val="0"/>
                                  <w:marRight w:val="0"/>
                                  <w:marTop w:val="0"/>
                                  <w:marBottom w:val="0"/>
                                  <w:divBdr>
                                    <w:top w:val="none" w:sz="0" w:space="0" w:color="auto"/>
                                    <w:left w:val="none" w:sz="0" w:space="0" w:color="auto"/>
                                    <w:bottom w:val="none" w:sz="0" w:space="0" w:color="auto"/>
                                    <w:right w:val="none" w:sz="0" w:space="0" w:color="auto"/>
                                  </w:divBdr>
                                  <w:divsChild>
                                    <w:div w:id="189955808">
                                      <w:marLeft w:val="0"/>
                                      <w:marRight w:val="0"/>
                                      <w:marTop w:val="0"/>
                                      <w:marBottom w:val="0"/>
                                      <w:divBdr>
                                        <w:top w:val="none" w:sz="0" w:space="0" w:color="auto"/>
                                        <w:left w:val="none" w:sz="0" w:space="0" w:color="auto"/>
                                        <w:bottom w:val="none" w:sz="0" w:space="0" w:color="auto"/>
                                        <w:right w:val="none" w:sz="0" w:space="0" w:color="auto"/>
                                      </w:divBdr>
                                      <w:divsChild>
                                        <w:div w:id="1450319761">
                                          <w:marLeft w:val="0"/>
                                          <w:marRight w:val="0"/>
                                          <w:marTop w:val="0"/>
                                          <w:marBottom w:val="0"/>
                                          <w:divBdr>
                                            <w:top w:val="none" w:sz="0" w:space="0" w:color="auto"/>
                                            <w:left w:val="none" w:sz="0" w:space="0" w:color="auto"/>
                                            <w:bottom w:val="none" w:sz="0" w:space="0" w:color="auto"/>
                                            <w:right w:val="none" w:sz="0" w:space="0" w:color="auto"/>
                                          </w:divBdr>
                                          <w:divsChild>
                                            <w:div w:id="715423365">
                                              <w:marLeft w:val="0"/>
                                              <w:marRight w:val="0"/>
                                              <w:marTop w:val="0"/>
                                              <w:marBottom w:val="0"/>
                                              <w:divBdr>
                                                <w:top w:val="none" w:sz="0" w:space="0" w:color="auto"/>
                                                <w:left w:val="none" w:sz="0" w:space="0" w:color="auto"/>
                                                <w:bottom w:val="none" w:sz="0" w:space="0" w:color="auto"/>
                                                <w:right w:val="none" w:sz="0" w:space="0" w:color="auto"/>
                                              </w:divBdr>
                                              <w:divsChild>
                                                <w:div w:id="1810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1389071">
      <w:bodyDiv w:val="1"/>
      <w:marLeft w:val="0"/>
      <w:marRight w:val="0"/>
      <w:marTop w:val="0"/>
      <w:marBottom w:val="0"/>
      <w:divBdr>
        <w:top w:val="none" w:sz="0" w:space="0" w:color="auto"/>
        <w:left w:val="none" w:sz="0" w:space="0" w:color="auto"/>
        <w:bottom w:val="none" w:sz="0" w:space="0" w:color="auto"/>
        <w:right w:val="none" w:sz="0" w:space="0" w:color="auto"/>
      </w:divBdr>
    </w:div>
    <w:div w:id="1778325384">
      <w:bodyDiv w:val="1"/>
      <w:marLeft w:val="0"/>
      <w:marRight w:val="0"/>
      <w:marTop w:val="0"/>
      <w:marBottom w:val="0"/>
      <w:divBdr>
        <w:top w:val="none" w:sz="0" w:space="0" w:color="auto"/>
        <w:left w:val="none" w:sz="0" w:space="0" w:color="auto"/>
        <w:bottom w:val="none" w:sz="0" w:space="0" w:color="auto"/>
        <w:right w:val="none" w:sz="0" w:space="0" w:color="auto"/>
      </w:divBdr>
    </w:div>
    <w:div w:id="1779255833">
      <w:bodyDiv w:val="1"/>
      <w:marLeft w:val="0"/>
      <w:marRight w:val="0"/>
      <w:marTop w:val="0"/>
      <w:marBottom w:val="0"/>
      <w:divBdr>
        <w:top w:val="none" w:sz="0" w:space="0" w:color="auto"/>
        <w:left w:val="none" w:sz="0" w:space="0" w:color="auto"/>
        <w:bottom w:val="none" w:sz="0" w:space="0" w:color="auto"/>
        <w:right w:val="none" w:sz="0" w:space="0" w:color="auto"/>
      </w:divBdr>
    </w:div>
    <w:div w:id="1784767604">
      <w:bodyDiv w:val="1"/>
      <w:marLeft w:val="0"/>
      <w:marRight w:val="0"/>
      <w:marTop w:val="0"/>
      <w:marBottom w:val="0"/>
      <w:divBdr>
        <w:top w:val="none" w:sz="0" w:space="0" w:color="auto"/>
        <w:left w:val="none" w:sz="0" w:space="0" w:color="auto"/>
        <w:bottom w:val="none" w:sz="0" w:space="0" w:color="auto"/>
        <w:right w:val="none" w:sz="0" w:space="0" w:color="auto"/>
      </w:divBdr>
    </w:div>
    <w:div w:id="1786733303">
      <w:bodyDiv w:val="1"/>
      <w:marLeft w:val="0"/>
      <w:marRight w:val="0"/>
      <w:marTop w:val="0"/>
      <w:marBottom w:val="0"/>
      <w:divBdr>
        <w:top w:val="none" w:sz="0" w:space="0" w:color="auto"/>
        <w:left w:val="none" w:sz="0" w:space="0" w:color="auto"/>
        <w:bottom w:val="none" w:sz="0" w:space="0" w:color="auto"/>
        <w:right w:val="none" w:sz="0" w:space="0" w:color="auto"/>
      </w:divBdr>
    </w:div>
    <w:div w:id="1803886895">
      <w:bodyDiv w:val="1"/>
      <w:marLeft w:val="0"/>
      <w:marRight w:val="0"/>
      <w:marTop w:val="0"/>
      <w:marBottom w:val="0"/>
      <w:divBdr>
        <w:top w:val="none" w:sz="0" w:space="0" w:color="auto"/>
        <w:left w:val="none" w:sz="0" w:space="0" w:color="auto"/>
        <w:bottom w:val="none" w:sz="0" w:space="0" w:color="auto"/>
        <w:right w:val="none" w:sz="0" w:space="0" w:color="auto"/>
      </w:divBdr>
      <w:divsChild>
        <w:div w:id="418990434">
          <w:marLeft w:val="0"/>
          <w:marRight w:val="0"/>
          <w:marTop w:val="0"/>
          <w:marBottom w:val="0"/>
          <w:divBdr>
            <w:top w:val="none" w:sz="0" w:space="0" w:color="auto"/>
            <w:left w:val="none" w:sz="0" w:space="0" w:color="auto"/>
            <w:bottom w:val="none" w:sz="0" w:space="0" w:color="auto"/>
            <w:right w:val="none" w:sz="0" w:space="0" w:color="auto"/>
          </w:divBdr>
          <w:divsChild>
            <w:div w:id="16168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4578">
      <w:bodyDiv w:val="1"/>
      <w:marLeft w:val="0"/>
      <w:marRight w:val="0"/>
      <w:marTop w:val="0"/>
      <w:marBottom w:val="0"/>
      <w:divBdr>
        <w:top w:val="none" w:sz="0" w:space="0" w:color="auto"/>
        <w:left w:val="none" w:sz="0" w:space="0" w:color="auto"/>
        <w:bottom w:val="none" w:sz="0" w:space="0" w:color="auto"/>
        <w:right w:val="none" w:sz="0" w:space="0" w:color="auto"/>
      </w:divBdr>
    </w:div>
    <w:div w:id="1813013032">
      <w:bodyDiv w:val="1"/>
      <w:marLeft w:val="0"/>
      <w:marRight w:val="0"/>
      <w:marTop w:val="0"/>
      <w:marBottom w:val="0"/>
      <w:divBdr>
        <w:top w:val="none" w:sz="0" w:space="0" w:color="auto"/>
        <w:left w:val="none" w:sz="0" w:space="0" w:color="auto"/>
        <w:bottom w:val="none" w:sz="0" w:space="0" w:color="auto"/>
        <w:right w:val="none" w:sz="0" w:space="0" w:color="auto"/>
      </w:divBdr>
    </w:div>
    <w:div w:id="1814983952">
      <w:bodyDiv w:val="1"/>
      <w:marLeft w:val="0"/>
      <w:marRight w:val="0"/>
      <w:marTop w:val="0"/>
      <w:marBottom w:val="0"/>
      <w:divBdr>
        <w:top w:val="none" w:sz="0" w:space="0" w:color="auto"/>
        <w:left w:val="none" w:sz="0" w:space="0" w:color="auto"/>
        <w:bottom w:val="none" w:sz="0" w:space="0" w:color="auto"/>
        <w:right w:val="none" w:sz="0" w:space="0" w:color="auto"/>
      </w:divBdr>
    </w:div>
    <w:div w:id="1817378998">
      <w:bodyDiv w:val="1"/>
      <w:marLeft w:val="0"/>
      <w:marRight w:val="0"/>
      <w:marTop w:val="0"/>
      <w:marBottom w:val="0"/>
      <w:divBdr>
        <w:top w:val="none" w:sz="0" w:space="0" w:color="auto"/>
        <w:left w:val="none" w:sz="0" w:space="0" w:color="auto"/>
        <w:bottom w:val="none" w:sz="0" w:space="0" w:color="auto"/>
        <w:right w:val="none" w:sz="0" w:space="0" w:color="auto"/>
      </w:divBdr>
    </w:div>
    <w:div w:id="1820224774">
      <w:bodyDiv w:val="1"/>
      <w:marLeft w:val="0"/>
      <w:marRight w:val="0"/>
      <w:marTop w:val="0"/>
      <w:marBottom w:val="0"/>
      <w:divBdr>
        <w:top w:val="none" w:sz="0" w:space="0" w:color="auto"/>
        <w:left w:val="none" w:sz="0" w:space="0" w:color="auto"/>
        <w:bottom w:val="none" w:sz="0" w:space="0" w:color="auto"/>
        <w:right w:val="none" w:sz="0" w:space="0" w:color="auto"/>
      </w:divBdr>
      <w:divsChild>
        <w:div w:id="2056998736">
          <w:marLeft w:val="0"/>
          <w:marRight w:val="0"/>
          <w:marTop w:val="0"/>
          <w:marBottom w:val="0"/>
          <w:divBdr>
            <w:top w:val="none" w:sz="0" w:space="0" w:color="auto"/>
            <w:left w:val="none" w:sz="0" w:space="0" w:color="auto"/>
            <w:bottom w:val="none" w:sz="0" w:space="0" w:color="auto"/>
            <w:right w:val="none" w:sz="0" w:space="0" w:color="auto"/>
          </w:divBdr>
          <w:divsChild>
            <w:div w:id="19866086">
              <w:marLeft w:val="0"/>
              <w:marRight w:val="0"/>
              <w:marTop w:val="0"/>
              <w:marBottom w:val="0"/>
              <w:divBdr>
                <w:top w:val="none" w:sz="0" w:space="0" w:color="auto"/>
                <w:left w:val="none" w:sz="0" w:space="0" w:color="auto"/>
                <w:bottom w:val="none" w:sz="0" w:space="0" w:color="auto"/>
                <w:right w:val="none" w:sz="0" w:space="0" w:color="auto"/>
              </w:divBdr>
              <w:divsChild>
                <w:div w:id="10844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25907">
      <w:bodyDiv w:val="1"/>
      <w:marLeft w:val="0"/>
      <w:marRight w:val="0"/>
      <w:marTop w:val="0"/>
      <w:marBottom w:val="0"/>
      <w:divBdr>
        <w:top w:val="none" w:sz="0" w:space="0" w:color="auto"/>
        <w:left w:val="none" w:sz="0" w:space="0" w:color="auto"/>
        <w:bottom w:val="none" w:sz="0" w:space="0" w:color="auto"/>
        <w:right w:val="none" w:sz="0" w:space="0" w:color="auto"/>
      </w:divBdr>
      <w:divsChild>
        <w:div w:id="626592896">
          <w:marLeft w:val="0"/>
          <w:marRight w:val="0"/>
          <w:marTop w:val="0"/>
          <w:marBottom w:val="0"/>
          <w:divBdr>
            <w:top w:val="none" w:sz="0" w:space="0" w:color="auto"/>
            <w:left w:val="none" w:sz="0" w:space="0" w:color="auto"/>
            <w:bottom w:val="none" w:sz="0" w:space="0" w:color="auto"/>
            <w:right w:val="none" w:sz="0" w:space="0" w:color="auto"/>
          </w:divBdr>
          <w:divsChild>
            <w:div w:id="14575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6249">
      <w:bodyDiv w:val="1"/>
      <w:marLeft w:val="0"/>
      <w:marRight w:val="0"/>
      <w:marTop w:val="0"/>
      <w:marBottom w:val="0"/>
      <w:divBdr>
        <w:top w:val="none" w:sz="0" w:space="0" w:color="auto"/>
        <w:left w:val="none" w:sz="0" w:space="0" w:color="auto"/>
        <w:bottom w:val="none" w:sz="0" w:space="0" w:color="auto"/>
        <w:right w:val="none" w:sz="0" w:space="0" w:color="auto"/>
      </w:divBdr>
    </w:div>
    <w:div w:id="1826778991">
      <w:bodyDiv w:val="1"/>
      <w:marLeft w:val="0"/>
      <w:marRight w:val="0"/>
      <w:marTop w:val="0"/>
      <w:marBottom w:val="0"/>
      <w:divBdr>
        <w:top w:val="none" w:sz="0" w:space="0" w:color="auto"/>
        <w:left w:val="none" w:sz="0" w:space="0" w:color="auto"/>
        <w:bottom w:val="none" w:sz="0" w:space="0" w:color="auto"/>
        <w:right w:val="none" w:sz="0" w:space="0" w:color="auto"/>
      </w:divBdr>
    </w:div>
    <w:div w:id="1832330137">
      <w:bodyDiv w:val="1"/>
      <w:marLeft w:val="0"/>
      <w:marRight w:val="0"/>
      <w:marTop w:val="0"/>
      <w:marBottom w:val="0"/>
      <w:divBdr>
        <w:top w:val="none" w:sz="0" w:space="0" w:color="auto"/>
        <w:left w:val="none" w:sz="0" w:space="0" w:color="auto"/>
        <w:bottom w:val="none" w:sz="0" w:space="0" w:color="auto"/>
        <w:right w:val="none" w:sz="0" w:space="0" w:color="auto"/>
      </w:divBdr>
    </w:div>
    <w:div w:id="1836409666">
      <w:bodyDiv w:val="1"/>
      <w:marLeft w:val="0"/>
      <w:marRight w:val="0"/>
      <w:marTop w:val="0"/>
      <w:marBottom w:val="0"/>
      <w:divBdr>
        <w:top w:val="none" w:sz="0" w:space="0" w:color="auto"/>
        <w:left w:val="none" w:sz="0" w:space="0" w:color="auto"/>
        <w:bottom w:val="none" w:sz="0" w:space="0" w:color="auto"/>
        <w:right w:val="none" w:sz="0" w:space="0" w:color="auto"/>
      </w:divBdr>
    </w:div>
    <w:div w:id="1845630683">
      <w:bodyDiv w:val="1"/>
      <w:marLeft w:val="0"/>
      <w:marRight w:val="0"/>
      <w:marTop w:val="0"/>
      <w:marBottom w:val="0"/>
      <w:divBdr>
        <w:top w:val="none" w:sz="0" w:space="0" w:color="auto"/>
        <w:left w:val="none" w:sz="0" w:space="0" w:color="auto"/>
        <w:bottom w:val="none" w:sz="0" w:space="0" w:color="auto"/>
        <w:right w:val="none" w:sz="0" w:space="0" w:color="auto"/>
      </w:divBdr>
    </w:div>
    <w:div w:id="1849128607">
      <w:bodyDiv w:val="1"/>
      <w:marLeft w:val="0"/>
      <w:marRight w:val="0"/>
      <w:marTop w:val="0"/>
      <w:marBottom w:val="0"/>
      <w:divBdr>
        <w:top w:val="none" w:sz="0" w:space="0" w:color="auto"/>
        <w:left w:val="none" w:sz="0" w:space="0" w:color="auto"/>
        <w:bottom w:val="none" w:sz="0" w:space="0" w:color="auto"/>
        <w:right w:val="none" w:sz="0" w:space="0" w:color="auto"/>
      </w:divBdr>
    </w:div>
    <w:div w:id="1852640832">
      <w:bodyDiv w:val="1"/>
      <w:marLeft w:val="0"/>
      <w:marRight w:val="0"/>
      <w:marTop w:val="0"/>
      <w:marBottom w:val="0"/>
      <w:divBdr>
        <w:top w:val="none" w:sz="0" w:space="0" w:color="auto"/>
        <w:left w:val="none" w:sz="0" w:space="0" w:color="auto"/>
        <w:bottom w:val="none" w:sz="0" w:space="0" w:color="auto"/>
        <w:right w:val="none" w:sz="0" w:space="0" w:color="auto"/>
      </w:divBdr>
    </w:div>
    <w:div w:id="1858081460">
      <w:bodyDiv w:val="1"/>
      <w:marLeft w:val="0"/>
      <w:marRight w:val="0"/>
      <w:marTop w:val="0"/>
      <w:marBottom w:val="0"/>
      <w:divBdr>
        <w:top w:val="none" w:sz="0" w:space="0" w:color="auto"/>
        <w:left w:val="none" w:sz="0" w:space="0" w:color="auto"/>
        <w:bottom w:val="none" w:sz="0" w:space="0" w:color="auto"/>
        <w:right w:val="none" w:sz="0" w:space="0" w:color="auto"/>
      </w:divBdr>
    </w:div>
    <w:div w:id="1860700415">
      <w:bodyDiv w:val="1"/>
      <w:marLeft w:val="0"/>
      <w:marRight w:val="0"/>
      <w:marTop w:val="0"/>
      <w:marBottom w:val="0"/>
      <w:divBdr>
        <w:top w:val="none" w:sz="0" w:space="0" w:color="auto"/>
        <w:left w:val="none" w:sz="0" w:space="0" w:color="auto"/>
        <w:bottom w:val="none" w:sz="0" w:space="0" w:color="auto"/>
        <w:right w:val="none" w:sz="0" w:space="0" w:color="auto"/>
      </w:divBdr>
    </w:div>
    <w:div w:id="1862164511">
      <w:bodyDiv w:val="1"/>
      <w:marLeft w:val="0"/>
      <w:marRight w:val="0"/>
      <w:marTop w:val="0"/>
      <w:marBottom w:val="0"/>
      <w:divBdr>
        <w:top w:val="none" w:sz="0" w:space="0" w:color="auto"/>
        <w:left w:val="none" w:sz="0" w:space="0" w:color="auto"/>
        <w:bottom w:val="none" w:sz="0" w:space="0" w:color="auto"/>
        <w:right w:val="none" w:sz="0" w:space="0" w:color="auto"/>
      </w:divBdr>
      <w:divsChild>
        <w:div w:id="300963270">
          <w:marLeft w:val="0"/>
          <w:marRight w:val="0"/>
          <w:marTop w:val="0"/>
          <w:marBottom w:val="0"/>
          <w:divBdr>
            <w:top w:val="none" w:sz="0" w:space="0" w:color="auto"/>
            <w:left w:val="none" w:sz="0" w:space="0" w:color="auto"/>
            <w:bottom w:val="none" w:sz="0" w:space="0" w:color="auto"/>
            <w:right w:val="none" w:sz="0" w:space="0" w:color="auto"/>
          </w:divBdr>
          <w:divsChild>
            <w:div w:id="3056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6980">
      <w:bodyDiv w:val="1"/>
      <w:marLeft w:val="0"/>
      <w:marRight w:val="0"/>
      <w:marTop w:val="0"/>
      <w:marBottom w:val="0"/>
      <w:divBdr>
        <w:top w:val="none" w:sz="0" w:space="0" w:color="auto"/>
        <w:left w:val="none" w:sz="0" w:space="0" w:color="auto"/>
        <w:bottom w:val="none" w:sz="0" w:space="0" w:color="auto"/>
        <w:right w:val="none" w:sz="0" w:space="0" w:color="auto"/>
      </w:divBdr>
    </w:div>
    <w:div w:id="1870098036">
      <w:bodyDiv w:val="1"/>
      <w:marLeft w:val="0"/>
      <w:marRight w:val="0"/>
      <w:marTop w:val="0"/>
      <w:marBottom w:val="0"/>
      <w:divBdr>
        <w:top w:val="none" w:sz="0" w:space="0" w:color="auto"/>
        <w:left w:val="none" w:sz="0" w:space="0" w:color="auto"/>
        <w:bottom w:val="none" w:sz="0" w:space="0" w:color="auto"/>
        <w:right w:val="none" w:sz="0" w:space="0" w:color="auto"/>
      </w:divBdr>
    </w:div>
    <w:div w:id="1878619017">
      <w:bodyDiv w:val="1"/>
      <w:marLeft w:val="0"/>
      <w:marRight w:val="0"/>
      <w:marTop w:val="0"/>
      <w:marBottom w:val="0"/>
      <w:divBdr>
        <w:top w:val="none" w:sz="0" w:space="0" w:color="auto"/>
        <w:left w:val="none" w:sz="0" w:space="0" w:color="auto"/>
        <w:bottom w:val="none" w:sz="0" w:space="0" w:color="auto"/>
        <w:right w:val="none" w:sz="0" w:space="0" w:color="auto"/>
      </w:divBdr>
      <w:divsChild>
        <w:div w:id="1705910270">
          <w:marLeft w:val="0"/>
          <w:marRight w:val="0"/>
          <w:marTop w:val="0"/>
          <w:marBottom w:val="0"/>
          <w:divBdr>
            <w:top w:val="none" w:sz="0" w:space="0" w:color="auto"/>
            <w:left w:val="none" w:sz="0" w:space="0" w:color="auto"/>
            <w:bottom w:val="none" w:sz="0" w:space="0" w:color="auto"/>
            <w:right w:val="none" w:sz="0" w:space="0" w:color="auto"/>
          </w:divBdr>
          <w:divsChild>
            <w:div w:id="1473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4805">
      <w:bodyDiv w:val="1"/>
      <w:marLeft w:val="0"/>
      <w:marRight w:val="0"/>
      <w:marTop w:val="0"/>
      <w:marBottom w:val="0"/>
      <w:divBdr>
        <w:top w:val="none" w:sz="0" w:space="0" w:color="auto"/>
        <w:left w:val="none" w:sz="0" w:space="0" w:color="auto"/>
        <w:bottom w:val="none" w:sz="0" w:space="0" w:color="auto"/>
        <w:right w:val="none" w:sz="0" w:space="0" w:color="auto"/>
      </w:divBdr>
    </w:div>
    <w:div w:id="1883206964">
      <w:bodyDiv w:val="1"/>
      <w:marLeft w:val="0"/>
      <w:marRight w:val="0"/>
      <w:marTop w:val="0"/>
      <w:marBottom w:val="0"/>
      <w:divBdr>
        <w:top w:val="none" w:sz="0" w:space="0" w:color="auto"/>
        <w:left w:val="none" w:sz="0" w:space="0" w:color="auto"/>
        <w:bottom w:val="none" w:sz="0" w:space="0" w:color="auto"/>
        <w:right w:val="none" w:sz="0" w:space="0" w:color="auto"/>
      </w:divBdr>
    </w:div>
    <w:div w:id="1883714792">
      <w:bodyDiv w:val="1"/>
      <w:marLeft w:val="0"/>
      <w:marRight w:val="0"/>
      <w:marTop w:val="0"/>
      <w:marBottom w:val="0"/>
      <w:divBdr>
        <w:top w:val="none" w:sz="0" w:space="0" w:color="auto"/>
        <w:left w:val="none" w:sz="0" w:space="0" w:color="auto"/>
        <w:bottom w:val="none" w:sz="0" w:space="0" w:color="auto"/>
        <w:right w:val="none" w:sz="0" w:space="0" w:color="auto"/>
      </w:divBdr>
    </w:div>
    <w:div w:id="1887178923">
      <w:bodyDiv w:val="1"/>
      <w:marLeft w:val="0"/>
      <w:marRight w:val="0"/>
      <w:marTop w:val="0"/>
      <w:marBottom w:val="0"/>
      <w:divBdr>
        <w:top w:val="none" w:sz="0" w:space="0" w:color="auto"/>
        <w:left w:val="none" w:sz="0" w:space="0" w:color="auto"/>
        <w:bottom w:val="none" w:sz="0" w:space="0" w:color="auto"/>
        <w:right w:val="none" w:sz="0" w:space="0" w:color="auto"/>
      </w:divBdr>
    </w:div>
    <w:div w:id="1893030476">
      <w:bodyDiv w:val="1"/>
      <w:marLeft w:val="0"/>
      <w:marRight w:val="0"/>
      <w:marTop w:val="0"/>
      <w:marBottom w:val="0"/>
      <w:divBdr>
        <w:top w:val="none" w:sz="0" w:space="0" w:color="auto"/>
        <w:left w:val="none" w:sz="0" w:space="0" w:color="auto"/>
        <w:bottom w:val="none" w:sz="0" w:space="0" w:color="auto"/>
        <w:right w:val="none" w:sz="0" w:space="0" w:color="auto"/>
      </w:divBdr>
    </w:div>
    <w:div w:id="1894779043">
      <w:bodyDiv w:val="1"/>
      <w:marLeft w:val="0"/>
      <w:marRight w:val="0"/>
      <w:marTop w:val="0"/>
      <w:marBottom w:val="0"/>
      <w:divBdr>
        <w:top w:val="none" w:sz="0" w:space="0" w:color="auto"/>
        <w:left w:val="none" w:sz="0" w:space="0" w:color="auto"/>
        <w:bottom w:val="none" w:sz="0" w:space="0" w:color="auto"/>
        <w:right w:val="none" w:sz="0" w:space="0" w:color="auto"/>
      </w:divBdr>
    </w:div>
    <w:div w:id="1897161712">
      <w:bodyDiv w:val="1"/>
      <w:marLeft w:val="0"/>
      <w:marRight w:val="0"/>
      <w:marTop w:val="0"/>
      <w:marBottom w:val="0"/>
      <w:divBdr>
        <w:top w:val="none" w:sz="0" w:space="0" w:color="auto"/>
        <w:left w:val="none" w:sz="0" w:space="0" w:color="auto"/>
        <w:bottom w:val="none" w:sz="0" w:space="0" w:color="auto"/>
        <w:right w:val="none" w:sz="0" w:space="0" w:color="auto"/>
      </w:divBdr>
    </w:div>
    <w:div w:id="1905066659">
      <w:bodyDiv w:val="1"/>
      <w:marLeft w:val="0"/>
      <w:marRight w:val="0"/>
      <w:marTop w:val="0"/>
      <w:marBottom w:val="0"/>
      <w:divBdr>
        <w:top w:val="none" w:sz="0" w:space="0" w:color="auto"/>
        <w:left w:val="none" w:sz="0" w:space="0" w:color="auto"/>
        <w:bottom w:val="none" w:sz="0" w:space="0" w:color="auto"/>
        <w:right w:val="none" w:sz="0" w:space="0" w:color="auto"/>
      </w:divBdr>
    </w:div>
    <w:div w:id="1908494138">
      <w:bodyDiv w:val="1"/>
      <w:marLeft w:val="0"/>
      <w:marRight w:val="0"/>
      <w:marTop w:val="0"/>
      <w:marBottom w:val="0"/>
      <w:divBdr>
        <w:top w:val="none" w:sz="0" w:space="0" w:color="auto"/>
        <w:left w:val="none" w:sz="0" w:space="0" w:color="auto"/>
        <w:bottom w:val="none" w:sz="0" w:space="0" w:color="auto"/>
        <w:right w:val="none" w:sz="0" w:space="0" w:color="auto"/>
      </w:divBdr>
    </w:div>
    <w:div w:id="1909147038">
      <w:bodyDiv w:val="1"/>
      <w:marLeft w:val="0"/>
      <w:marRight w:val="0"/>
      <w:marTop w:val="0"/>
      <w:marBottom w:val="0"/>
      <w:divBdr>
        <w:top w:val="none" w:sz="0" w:space="0" w:color="auto"/>
        <w:left w:val="none" w:sz="0" w:space="0" w:color="auto"/>
        <w:bottom w:val="none" w:sz="0" w:space="0" w:color="auto"/>
        <w:right w:val="none" w:sz="0" w:space="0" w:color="auto"/>
      </w:divBdr>
    </w:div>
    <w:div w:id="1909922705">
      <w:bodyDiv w:val="1"/>
      <w:marLeft w:val="0"/>
      <w:marRight w:val="0"/>
      <w:marTop w:val="0"/>
      <w:marBottom w:val="0"/>
      <w:divBdr>
        <w:top w:val="none" w:sz="0" w:space="0" w:color="auto"/>
        <w:left w:val="none" w:sz="0" w:space="0" w:color="auto"/>
        <w:bottom w:val="none" w:sz="0" w:space="0" w:color="auto"/>
        <w:right w:val="none" w:sz="0" w:space="0" w:color="auto"/>
      </w:divBdr>
    </w:div>
    <w:div w:id="1913275792">
      <w:bodyDiv w:val="1"/>
      <w:marLeft w:val="0"/>
      <w:marRight w:val="0"/>
      <w:marTop w:val="0"/>
      <w:marBottom w:val="0"/>
      <w:divBdr>
        <w:top w:val="none" w:sz="0" w:space="0" w:color="auto"/>
        <w:left w:val="none" w:sz="0" w:space="0" w:color="auto"/>
        <w:bottom w:val="none" w:sz="0" w:space="0" w:color="auto"/>
        <w:right w:val="none" w:sz="0" w:space="0" w:color="auto"/>
      </w:divBdr>
    </w:div>
    <w:div w:id="1913805463">
      <w:bodyDiv w:val="1"/>
      <w:marLeft w:val="0"/>
      <w:marRight w:val="0"/>
      <w:marTop w:val="0"/>
      <w:marBottom w:val="0"/>
      <w:divBdr>
        <w:top w:val="none" w:sz="0" w:space="0" w:color="auto"/>
        <w:left w:val="none" w:sz="0" w:space="0" w:color="auto"/>
        <w:bottom w:val="none" w:sz="0" w:space="0" w:color="auto"/>
        <w:right w:val="none" w:sz="0" w:space="0" w:color="auto"/>
      </w:divBdr>
    </w:div>
    <w:div w:id="1919706705">
      <w:bodyDiv w:val="1"/>
      <w:marLeft w:val="0"/>
      <w:marRight w:val="0"/>
      <w:marTop w:val="0"/>
      <w:marBottom w:val="0"/>
      <w:divBdr>
        <w:top w:val="none" w:sz="0" w:space="0" w:color="auto"/>
        <w:left w:val="none" w:sz="0" w:space="0" w:color="auto"/>
        <w:bottom w:val="none" w:sz="0" w:space="0" w:color="auto"/>
        <w:right w:val="none" w:sz="0" w:space="0" w:color="auto"/>
      </w:divBdr>
    </w:div>
    <w:div w:id="1920404026">
      <w:bodyDiv w:val="1"/>
      <w:marLeft w:val="0"/>
      <w:marRight w:val="0"/>
      <w:marTop w:val="0"/>
      <w:marBottom w:val="0"/>
      <w:divBdr>
        <w:top w:val="none" w:sz="0" w:space="0" w:color="auto"/>
        <w:left w:val="none" w:sz="0" w:space="0" w:color="auto"/>
        <w:bottom w:val="none" w:sz="0" w:space="0" w:color="auto"/>
        <w:right w:val="none" w:sz="0" w:space="0" w:color="auto"/>
      </w:divBdr>
    </w:div>
    <w:div w:id="1921673652">
      <w:bodyDiv w:val="1"/>
      <w:marLeft w:val="0"/>
      <w:marRight w:val="0"/>
      <w:marTop w:val="0"/>
      <w:marBottom w:val="0"/>
      <w:divBdr>
        <w:top w:val="none" w:sz="0" w:space="0" w:color="auto"/>
        <w:left w:val="none" w:sz="0" w:space="0" w:color="auto"/>
        <w:bottom w:val="none" w:sz="0" w:space="0" w:color="auto"/>
        <w:right w:val="none" w:sz="0" w:space="0" w:color="auto"/>
      </w:divBdr>
    </w:div>
    <w:div w:id="1921988467">
      <w:bodyDiv w:val="1"/>
      <w:marLeft w:val="0"/>
      <w:marRight w:val="0"/>
      <w:marTop w:val="0"/>
      <w:marBottom w:val="0"/>
      <w:divBdr>
        <w:top w:val="none" w:sz="0" w:space="0" w:color="auto"/>
        <w:left w:val="none" w:sz="0" w:space="0" w:color="auto"/>
        <w:bottom w:val="none" w:sz="0" w:space="0" w:color="auto"/>
        <w:right w:val="none" w:sz="0" w:space="0" w:color="auto"/>
      </w:divBdr>
    </w:div>
    <w:div w:id="1939558244">
      <w:bodyDiv w:val="1"/>
      <w:marLeft w:val="0"/>
      <w:marRight w:val="0"/>
      <w:marTop w:val="0"/>
      <w:marBottom w:val="0"/>
      <w:divBdr>
        <w:top w:val="none" w:sz="0" w:space="0" w:color="auto"/>
        <w:left w:val="none" w:sz="0" w:space="0" w:color="auto"/>
        <w:bottom w:val="none" w:sz="0" w:space="0" w:color="auto"/>
        <w:right w:val="none" w:sz="0" w:space="0" w:color="auto"/>
      </w:divBdr>
    </w:div>
    <w:div w:id="1950240596">
      <w:bodyDiv w:val="1"/>
      <w:marLeft w:val="0"/>
      <w:marRight w:val="0"/>
      <w:marTop w:val="0"/>
      <w:marBottom w:val="0"/>
      <w:divBdr>
        <w:top w:val="none" w:sz="0" w:space="0" w:color="auto"/>
        <w:left w:val="none" w:sz="0" w:space="0" w:color="auto"/>
        <w:bottom w:val="none" w:sz="0" w:space="0" w:color="auto"/>
        <w:right w:val="none" w:sz="0" w:space="0" w:color="auto"/>
      </w:divBdr>
    </w:div>
    <w:div w:id="1960455993">
      <w:bodyDiv w:val="1"/>
      <w:marLeft w:val="0"/>
      <w:marRight w:val="0"/>
      <w:marTop w:val="0"/>
      <w:marBottom w:val="0"/>
      <w:divBdr>
        <w:top w:val="none" w:sz="0" w:space="0" w:color="auto"/>
        <w:left w:val="none" w:sz="0" w:space="0" w:color="auto"/>
        <w:bottom w:val="none" w:sz="0" w:space="0" w:color="auto"/>
        <w:right w:val="none" w:sz="0" w:space="0" w:color="auto"/>
      </w:divBdr>
    </w:div>
    <w:div w:id="1966697849">
      <w:bodyDiv w:val="1"/>
      <w:marLeft w:val="0"/>
      <w:marRight w:val="0"/>
      <w:marTop w:val="0"/>
      <w:marBottom w:val="0"/>
      <w:divBdr>
        <w:top w:val="none" w:sz="0" w:space="0" w:color="auto"/>
        <w:left w:val="none" w:sz="0" w:space="0" w:color="auto"/>
        <w:bottom w:val="none" w:sz="0" w:space="0" w:color="auto"/>
        <w:right w:val="none" w:sz="0" w:space="0" w:color="auto"/>
      </w:divBdr>
    </w:div>
    <w:div w:id="1967615008">
      <w:bodyDiv w:val="1"/>
      <w:marLeft w:val="0"/>
      <w:marRight w:val="0"/>
      <w:marTop w:val="0"/>
      <w:marBottom w:val="0"/>
      <w:divBdr>
        <w:top w:val="none" w:sz="0" w:space="0" w:color="auto"/>
        <w:left w:val="none" w:sz="0" w:space="0" w:color="auto"/>
        <w:bottom w:val="none" w:sz="0" w:space="0" w:color="auto"/>
        <w:right w:val="none" w:sz="0" w:space="0" w:color="auto"/>
      </w:divBdr>
    </w:div>
    <w:div w:id="1975207672">
      <w:bodyDiv w:val="1"/>
      <w:marLeft w:val="0"/>
      <w:marRight w:val="0"/>
      <w:marTop w:val="0"/>
      <w:marBottom w:val="0"/>
      <w:divBdr>
        <w:top w:val="none" w:sz="0" w:space="0" w:color="auto"/>
        <w:left w:val="none" w:sz="0" w:space="0" w:color="auto"/>
        <w:bottom w:val="none" w:sz="0" w:space="0" w:color="auto"/>
        <w:right w:val="none" w:sz="0" w:space="0" w:color="auto"/>
      </w:divBdr>
    </w:div>
    <w:div w:id="1977712315">
      <w:bodyDiv w:val="1"/>
      <w:marLeft w:val="0"/>
      <w:marRight w:val="0"/>
      <w:marTop w:val="0"/>
      <w:marBottom w:val="0"/>
      <w:divBdr>
        <w:top w:val="none" w:sz="0" w:space="0" w:color="auto"/>
        <w:left w:val="none" w:sz="0" w:space="0" w:color="auto"/>
        <w:bottom w:val="none" w:sz="0" w:space="0" w:color="auto"/>
        <w:right w:val="none" w:sz="0" w:space="0" w:color="auto"/>
      </w:divBdr>
    </w:div>
    <w:div w:id="1981960264">
      <w:bodyDiv w:val="1"/>
      <w:marLeft w:val="0"/>
      <w:marRight w:val="0"/>
      <w:marTop w:val="0"/>
      <w:marBottom w:val="0"/>
      <w:divBdr>
        <w:top w:val="none" w:sz="0" w:space="0" w:color="auto"/>
        <w:left w:val="none" w:sz="0" w:space="0" w:color="auto"/>
        <w:bottom w:val="none" w:sz="0" w:space="0" w:color="auto"/>
        <w:right w:val="none" w:sz="0" w:space="0" w:color="auto"/>
      </w:divBdr>
    </w:div>
    <w:div w:id="1983002004">
      <w:bodyDiv w:val="1"/>
      <w:marLeft w:val="0"/>
      <w:marRight w:val="0"/>
      <w:marTop w:val="0"/>
      <w:marBottom w:val="0"/>
      <w:divBdr>
        <w:top w:val="none" w:sz="0" w:space="0" w:color="auto"/>
        <w:left w:val="none" w:sz="0" w:space="0" w:color="auto"/>
        <w:bottom w:val="none" w:sz="0" w:space="0" w:color="auto"/>
        <w:right w:val="none" w:sz="0" w:space="0" w:color="auto"/>
      </w:divBdr>
    </w:div>
    <w:div w:id="1984847430">
      <w:bodyDiv w:val="1"/>
      <w:marLeft w:val="0"/>
      <w:marRight w:val="0"/>
      <w:marTop w:val="0"/>
      <w:marBottom w:val="0"/>
      <w:divBdr>
        <w:top w:val="none" w:sz="0" w:space="0" w:color="auto"/>
        <w:left w:val="none" w:sz="0" w:space="0" w:color="auto"/>
        <w:bottom w:val="none" w:sz="0" w:space="0" w:color="auto"/>
        <w:right w:val="none" w:sz="0" w:space="0" w:color="auto"/>
      </w:divBdr>
      <w:divsChild>
        <w:div w:id="720057767">
          <w:marLeft w:val="0"/>
          <w:marRight w:val="0"/>
          <w:marTop w:val="0"/>
          <w:marBottom w:val="0"/>
          <w:divBdr>
            <w:top w:val="none" w:sz="0" w:space="0" w:color="auto"/>
            <w:left w:val="none" w:sz="0" w:space="0" w:color="auto"/>
            <w:bottom w:val="none" w:sz="0" w:space="0" w:color="auto"/>
            <w:right w:val="none" w:sz="0" w:space="0" w:color="auto"/>
          </w:divBdr>
          <w:divsChild>
            <w:div w:id="12188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94485">
      <w:bodyDiv w:val="1"/>
      <w:marLeft w:val="0"/>
      <w:marRight w:val="0"/>
      <w:marTop w:val="0"/>
      <w:marBottom w:val="0"/>
      <w:divBdr>
        <w:top w:val="none" w:sz="0" w:space="0" w:color="auto"/>
        <w:left w:val="none" w:sz="0" w:space="0" w:color="auto"/>
        <w:bottom w:val="none" w:sz="0" w:space="0" w:color="auto"/>
        <w:right w:val="none" w:sz="0" w:space="0" w:color="auto"/>
      </w:divBdr>
      <w:divsChild>
        <w:div w:id="74935417">
          <w:marLeft w:val="0"/>
          <w:marRight w:val="0"/>
          <w:marTop w:val="0"/>
          <w:marBottom w:val="0"/>
          <w:divBdr>
            <w:top w:val="none" w:sz="0" w:space="0" w:color="auto"/>
            <w:left w:val="none" w:sz="0" w:space="0" w:color="auto"/>
            <w:bottom w:val="none" w:sz="0" w:space="0" w:color="auto"/>
            <w:right w:val="none" w:sz="0" w:space="0" w:color="auto"/>
          </w:divBdr>
          <w:divsChild>
            <w:div w:id="546721637">
              <w:marLeft w:val="0"/>
              <w:marRight w:val="0"/>
              <w:marTop w:val="0"/>
              <w:marBottom w:val="0"/>
              <w:divBdr>
                <w:top w:val="none" w:sz="0" w:space="0" w:color="auto"/>
                <w:left w:val="none" w:sz="0" w:space="0" w:color="auto"/>
                <w:bottom w:val="none" w:sz="0" w:space="0" w:color="auto"/>
                <w:right w:val="none" w:sz="0" w:space="0" w:color="auto"/>
              </w:divBdr>
              <w:divsChild>
                <w:div w:id="9787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5525">
      <w:bodyDiv w:val="1"/>
      <w:marLeft w:val="0"/>
      <w:marRight w:val="0"/>
      <w:marTop w:val="0"/>
      <w:marBottom w:val="0"/>
      <w:divBdr>
        <w:top w:val="none" w:sz="0" w:space="0" w:color="auto"/>
        <w:left w:val="none" w:sz="0" w:space="0" w:color="auto"/>
        <w:bottom w:val="none" w:sz="0" w:space="0" w:color="auto"/>
        <w:right w:val="none" w:sz="0" w:space="0" w:color="auto"/>
      </w:divBdr>
    </w:div>
    <w:div w:id="2000115096">
      <w:bodyDiv w:val="1"/>
      <w:marLeft w:val="0"/>
      <w:marRight w:val="0"/>
      <w:marTop w:val="0"/>
      <w:marBottom w:val="0"/>
      <w:divBdr>
        <w:top w:val="none" w:sz="0" w:space="0" w:color="auto"/>
        <w:left w:val="none" w:sz="0" w:space="0" w:color="auto"/>
        <w:bottom w:val="none" w:sz="0" w:space="0" w:color="auto"/>
        <w:right w:val="none" w:sz="0" w:space="0" w:color="auto"/>
      </w:divBdr>
      <w:divsChild>
        <w:div w:id="1902909859">
          <w:marLeft w:val="0"/>
          <w:marRight w:val="0"/>
          <w:marTop w:val="0"/>
          <w:marBottom w:val="0"/>
          <w:divBdr>
            <w:top w:val="none" w:sz="0" w:space="0" w:color="auto"/>
            <w:left w:val="none" w:sz="0" w:space="0" w:color="auto"/>
            <w:bottom w:val="none" w:sz="0" w:space="0" w:color="auto"/>
            <w:right w:val="none" w:sz="0" w:space="0" w:color="auto"/>
          </w:divBdr>
          <w:divsChild>
            <w:div w:id="13798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5375">
      <w:bodyDiv w:val="1"/>
      <w:marLeft w:val="0"/>
      <w:marRight w:val="0"/>
      <w:marTop w:val="0"/>
      <w:marBottom w:val="0"/>
      <w:divBdr>
        <w:top w:val="none" w:sz="0" w:space="0" w:color="auto"/>
        <w:left w:val="none" w:sz="0" w:space="0" w:color="auto"/>
        <w:bottom w:val="none" w:sz="0" w:space="0" w:color="auto"/>
        <w:right w:val="none" w:sz="0" w:space="0" w:color="auto"/>
      </w:divBdr>
    </w:div>
    <w:div w:id="2001813437">
      <w:bodyDiv w:val="1"/>
      <w:marLeft w:val="0"/>
      <w:marRight w:val="0"/>
      <w:marTop w:val="0"/>
      <w:marBottom w:val="0"/>
      <w:divBdr>
        <w:top w:val="none" w:sz="0" w:space="0" w:color="auto"/>
        <w:left w:val="none" w:sz="0" w:space="0" w:color="auto"/>
        <w:bottom w:val="none" w:sz="0" w:space="0" w:color="auto"/>
        <w:right w:val="none" w:sz="0" w:space="0" w:color="auto"/>
      </w:divBdr>
    </w:div>
    <w:div w:id="2004894920">
      <w:bodyDiv w:val="1"/>
      <w:marLeft w:val="0"/>
      <w:marRight w:val="0"/>
      <w:marTop w:val="0"/>
      <w:marBottom w:val="0"/>
      <w:divBdr>
        <w:top w:val="none" w:sz="0" w:space="0" w:color="auto"/>
        <w:left w:val="none" w:sz="0" w:space="0" w:color="auto"/>
        <w:bottom w:val="none" w:sz="0" w:space="0" w:color="auto"/>
        <w:right w:val="none" w:sz="0" w:space="0" w:color="auto"/>
      </w:divBdr>
    </w:div>
    <w:div w:id="2011827946">
      <w:bodyDiv w:val="1"/>
      <w:marLeft w:val="0"/>
      <w:marRight w:val="0"/>
      <w:marTop w:val="0"/>
      <w:marBottom w:val="0"/>
      <w:divBdr>
        <w:top w:val="none" w:sz="0" w:space="0" w:color="auto"/>
        <w:left w:val="none" w:sz="0" w:space="0" w:color="auto"/>
        <w:bottom w:val="none" w:sz="0" w:space="0" w:color="auto"/>
        <w:right w:val="none" w:sz="0" w:space="0" w:color="auto"/>
      </w:divBdr>
    </w:div>
    <w:div w:id="2011834664">
      <w:bodyDiv w:val="1"/>
      <w:marLeft w:val="0"/>
      <w:marRight w:val="0"/>
      <w:marTop w:val="0"/>
      <w:marBottom w:val="0"/>
      <w:divBdr>
        <w:top w:val="none" w:sz="0" w:space="0" w:color="auto"/>
        <w:left w:val="none" w:sz="0" w:space="0" w:color="auto"/>
        <w:bottom w:val="none" w:sz="0" w:space="0" w:color="auto"/>
        <w:right w:val="none" w:sz="0" w:space="0" w:color="auto"/>
      </w:divBdr>
    </w:div>
    <w:div w:id="2017070841">
      <w:bodyDiv w:val="1"/>
      <w:marLeft w:val="0"/>
      <w:marRight w:val="0"/>
      <w:marTop w:val="0"/>
      <w:marBottom w:val="0"/>
      <w:divBdr>
        <w:top w:val="none" w:sz="0" w:space="0" w:color="auto"/>
        <w:left w:val="none" w:sz="0" w:space="0" w:color="auto"/>
        <w:bottom w:val="none" w:sz="0" w:space="0" w:color="auto"/>
        <w:right w:val="none" w:sz="0" w:space="0" w:color="auto"/>
      </w:divBdr>
      <w:divsChild>
        <w:div w:id="752316654">
          <w:marLeft w:val="0"/>
          <w:marRight w:val="0"/>
          <w:marTop w:val="0"/>
          <w:marBottom w:val="0"/>
          <w:divBdr>
            <w:top w:val="none" w:sz="0" w:space="0" w:color="auto"/>
            <w:left w:val="none" w:sz="0" w:space="0" w:color="auto"/>
            <w:bottom w:val="none" w:sz="0" w:space="0" w:color="auto"/>
            <w:right w:val="none" w:sz="0" w:space="0" w:color="auto"/>
          </w:divBdr>
          <w:divsChild>
            <w:div w:id="605307335">
              <w:marLeft w:val="0"/>
              <w:marRight w:val="0"/>
              <w:marTop w:val="0"/>
              <w:marBottom w:val="0"/>
              <w:divBdr>
                <w:top w:val="none" w:sz="0" w:space="0" w:color="auto"/>
                <w:left w:val="none" w:sz="0" w:space="0" w:color="auto"/>
                <w:bottom w:val="none" w:sz="0" w:space="0" w:color="auto"/>
                <w:right w:val="none" w:sz="0" w:space="0" w:color="auto"/>
              </w:divBdr>
            </w:div>
            <w:div w:id="933394255">
              <w:marLeft w:val="0"/>
              <w:marRight w:val="0"/>
              <w:marTop w:val="0"/>
              <w:marBottom w:val="0"/>
              <w:divBdr>
                <w:top w:val="none" w:sz="0" w:space="0" w:color="auto"/>
                <w:left w:val="none" w:sz="0" w:space="0" w:color="auto"/>
                <w:bottom w:val="none" w:sz="0" w:space="0" w:color="auto"/>
                <w:right w:val="none" w:sz="0" w:space="0" w:color="auto"/>
              </w:divBdr>
              <w:divsChild>
                <w:div w:id="4326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8546">
          <w:marLeft w:val="0"/>
          <w:marRight w:val="0"/>
          <w:marTop w:val="0"/>
          <w:marBottom w:val="0"/>
          <w:divBdr>
            <w:top w:val="none" w:sz="0" w:space="0" w:color="auto"/>
            <w:left w:val="none" w:sz="0" w:space="0" w:color="auto"/>
            <w:bottom w:val="none" w:sz="0" w:space="0" w:color="auto"/>
            <w:right w:val="none" w:sz="0" w:space="0" w:color="auto"/>
          </w:divBdr>
          <w:divsChild>
            <w:div w:id="1985038203">
              <w:marLeft w:val="0"/>
              <w:marRight w:val="0"/>
              <w:marTop w:val="0"/>
              <w:marBottom w:val="0"/>
              <w:divBdr>
                <w:top w:val="none" w:sz="0" w:space="0" w:color="auto"/>
                <w:left w:val="none" w:sz="0" w:space="0" w:color="auto"/>
                <w:bottom w:val="none" w:sz="0" w:space="0" w:color="auto"/>
                <w:right w:val="none" w:sz="0" w:space="0" w:color="auto"/>
              </w:divBdr>
            </w:div>
            <w:div w:id="1906257723">
              <w:marLeft w:val="0"/>
              <w:marRight w:val="0"/>
              <w:marTop w:val="0"/>
              <w:marBottom w:val="0"/>
              <w:divBdr>
                <w:top w:val="none" w:sz="0" w:space="0" w:color="auto"/>
                <w:left w:val="none" w:sz="0" w:space="0" w:color="auto"/>
                <w:bottom w:val="none" w:sz="0" w:space="0" w:color="auto"/>
                <w:right w:val="none" w:sz="0" w:space="0" w:color="auto"/>
              </w:divBdr>
              <w:divsChild>
                <w:div w:id="15815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29691">
          <w:marLeft w:val="0"/>
          <w:marRight w:val="0"/>
          <w:marTop w:val="0"/>
          <w:marBottom w:val="0"/>
          <w:divBdr>
            <w:top w:val="none" w:sz="0" w:space="0" w:color="auto"/>
            <w:left w:val="none" w:sz="0" w:space="0" w:color="auto"/>
            <w:bottom w:val="none" w:sz="0" w:space="0" w:color="auto"/>
            <w:right w:val="none" w:sz="0" w:space="0" w:color="auto"/>
          </w:divBdr>
          <w:divsChild>
            <w:div w:id="1289160452">
              <w:marLeft w:val="0"/>
              <w:marRight w:val="0"/>
              <w:marTop w:val="0"/>
              <w:marBottom w:val="0"/>
              <w:divBdr>
                <w:top w:val="none" w:sz="0" w:space="0" w:color="auto"/>
                <w:left w:val="none" w:sz="0" w:space="0" w:color="auto"/>
                <w:bottom w:val="none" w:sz="0" w:space="0" w:color="auto"/>
                <w:right w:val="none" w:sz="0" w:space="0" w:color="auto"/>
              </w:divBdr>
            </w:div>
            <w:div w:id="1283343810">
              <w:marLeft w:val="0"/>
              <w:marRight w:val="0"/>
              <w:marTop w:val="0"/>
              <w:marBottom w:val="0"/>
              <w:divBdr>
                <w:top w:val="none" w:sz="0" w:space="0" w:color="auto"/>
                <w:left w:val="none" w:sz="0" w:space="0" w:color="auto"/>
                <w:bottom w:val="none" w:sz="0" w:space="0" w:color="auto"/>
                <w:right w:val="none" w:sz="0" w:space="0" w:color="auto"/>
              </w:divBdr>
              <w:divsChild>
                <w:div w:id="5056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9633">
      <w:bodyDiv w:val="1"/>
      <w:marLeft w:val="0"/>
      <w:marRight w:val="0"/>
      <w:marTop w:val="0"/>
      <w:marBottom w:val="0"/>
      <w:divBdr>
        <w:top w:val="none" w:sz="0" w:space="0" w:color="auto"/>
        <w:left w:val="none" w:sz="0" w:space="0" w:color="auto"/>
        <w:bottom w:val="none" w:sz="0" w:space="0" w:color="auto"/>
        <w:right w:val="none" w:sz="0" w:space="0" w:color="auto"/>
      </w:divBdr>
      <w:divsChild>
        <w:div w:id="180170851">
          <w:marLeft w:val="0"/>
          <w:marRight w:val="0"/>
          <w:marTop w:val="0"/>
          <w:marBottom w:val="0"/>
          <w:divBdr>
            <w:top w:val="none" w:sz="0" w:space="0" w:color="auto"/>
            <w:left w:val="none" w:sz="0" w:space="0" w:color="auto"/>
            <w:bottom w:val="none" w:sz="0" w:space="0" w:color="auto"/>
            <w:right w:val="none" w:sz="0" w:space="0" w:color="auto"/>
          </w:divBdr>
          <w:divsChild>
            <w:div w:id="5733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2846">
      <w:bodyDiv w:val="1"/>
      <w:marLeft w:val="0"/>
      <w:marRight w:val="0"/>
      <w:marTop w:val="0"/>
      <w:marBottom w:val="0"/>
      <w:divBdr>
        <w:top w:val="none" w:sz="0" w:space="0" w:color="auto"/>
        <w:left w:val="none" w:sz="0" w:space="0" w:color="auto"/>
        <w:bottom w:val="none" w:sz="0" w:space="0" w:color="auto"/>
        <w:right w:val="none" w:sz="0" w:space="0" w:color="auto"/>
      </w:divBdr>
    </w:div>
    <w:div w:id="2025815609">
      <w:bodyDiv w:val="1"/>
      <w:marLeft w:val="0"/>
      <w:marRight w:val="0"/>
      <w:marTop w:val="0"/>
      <w:marBottom w:val="0"/>
      <w:divBdr>
        <w:top w:val="none" w:sz="0" w:space="0" w:color="auto"/>
        <w:left w:val="none" w:sz="0" w:space="0" w:color="auto"/>
        <w:bottom w:val="none" w:sz="0" w:space="0" w:color="auto"/>
        <w:right w:val="none" w:sz="0" w:space="0" w:color="auto"/>
      </w:divBdr>
    </w:div>
    <w:div w:id="2031643743">
      <w:bodyDiv w:val="1"/>
      <w:marLeft w:val="0"/>
      <w:marRight w:val="0"/>
      <w:marTop w:val="0"/>
      <w:marBottom w:val="0"/>
      <w:divBdr>
        <w:top w:val="none" w:sz="0" w:space="0" w:color="auto"/>
        <w:left w:val="none" w:sz="0" w:space="0" w:color="auto"/>
        <w:bottom w:val="none" w:sz="0" w:space="0" w:color="auto"/>
        <w:right w:val="none" w:sz="0" w:space="0" w:color="auto"/>
      </w:divBdr>
    </w:div>
    <w:div w:id="2032221305">
      <w:bodyDiv w:val="1"/>
      <w:marLeft w:val="0"/>
      <w:marRight w:val="0"/>
      <w:marTop w:val="0"/>
      <w:marBottom w:val="0"/>
      <w:divBdr>
        <w:top w:val="none" w:sz="0" w:space="0" w:color="auto"/>
        <w:left w:val="none" w:sz="0" w:space="0" w:color="auto"/>
        <w:bottom w:val="none" w:sz="0" w:space="0" w:color="auto"/>
        <w:right w:val="none" w:sz="0" w:space="0" w:color="auto"/>
      </w:divBdr>
    </w:div>
    <w:div w:id="2037537534">
      <w:bodyDiv w:val="1"/>
      <w:marLeft w:val="0"/>
      <w:marRight w:val="0"/>
      <w:marTop w:val="0"/>
      <w:marBottom w:val="0"/>
      <w:divBdr>
        <w:top w:val="none" w:sz="0" w:space="0" w:color="auto"/>
        <w:left w:val="none" w:sz="0" w:space="0" w:color="auto"/>
        <w:bottom w:val="none" w:sz="0" w:space="0" w:color="auto"/>
        <w:right w:val="none" w:sz="0" w:space="0" w:color="auto"/>
      </w:divBdr>
    </w:div>
    <w:div w:id="2049446339">
      <w:bodyDiv w:val="1"/>
      <w:marLeft w:val="0"/>
      <w:marRight w:val="0"/>
      <w:marTop w:val="0"/>
      <w:marBottom w:val="0"/>
      <w:divBdr>
        <w:top w:val="none" w:sz="0" w:space="0" w:color="auto"/>
        <w:left w:val="none" w:sz="0" w:space="0" w:color="auto"/>
        <w:bottom w:val="none" w:sz="0" w:space="0" w:color="auto"/>
        <w:right w:val="none" w:sz="0" w:space="0" w:color="auto"/>
      </w:divBdr>
    </w:div>
    <w:div w:id="2052416544">
      <w:bodyDiv w:val="1"/>
      <w:marLeft w:val="0"/>
      <w:marRight w:val="0"/>
      <w:marTop w:val="0"/>
      <w:marBottom w:val="0"/>
      <w:divBdr>
        <w:top w:val="none" w:sz="0" w:space="0" w:color="auto"/>
        <w:left w:val="none" w:sz="0" w:space="0" w:color="auto"/>
        <w:bottom w:val="none" w:sz="0" w:space="0" w:color="auto"/>
        <w:right w:val="none" w:sz="0" w:space="0" w:color="auto"/>
      </w:divBdr>
    </w:div>
    <w:div w:id="2053184661">
      <w:bodyDiv w:val="1"/>
      <w:marLeft w:val="0"/>
      <w:marRight w:val="0"/>
      <w:marTop w:val="0"/>
      <w:marBottom w:val="0"/>
      <w:divBdr>
        <w:top w:val="none" w:sz="0" w:space="0" w:color="auto"/>
        <w:left w:val="none" w:sz="0" w:space="0" w:color="auto"/>
        <w:bottom w:val="none" w:sz="0" w:space="0" w:color="auto"/>
        <w:right w:val="none" w:sz="0" w:space="0" w:color="auto"/>
      </w:divBdr>
    </w:div>
    <w:div w:id="2055084383">
      <w:bodyDiv w:val="1"/>
      <w:marLeft w:val="0"/>
      <w:marRight w:val="0"/>
      <w:marTop w:val="0"/>
      <w:marBottom w:val="0"/>
      <w:divBdr>
        <w:top w:val="none" w:sz="0" w:space="0" w:color="auto"/>
        <w:left w:val="none" w:sz="0" w:space="0" w:color="auto"/>
        <w:bottom w:val="none" w:sz="0" w:space="0" w:color="auto"/>
        <w:right w:val="none" w:sz="0" w:space="0" w:color="auto"/>
      </w:divBdr>
    </w:div>
    <w:div w:id="2055811145">
      <w:bodyDiv w:val="1"/>
      <w:marLeft w:val="0"/>
      <w:marRight w:val="0"/>
      <w:marTop w:val="0"/>
      <w:marBottom w:val="0"/>
      <w:divBdr>
        <w:top w:val="none" w:sz="0" w:space="0" w:color="auto"/>
        <w:left w:val="none" w:sz="0" w:space="0" w:color="auto"/>
        <w:bottom w:val="none" w:sz="0" w:space="0" w:color="auto"/>
        <w:right w:val="none" w:sz="0" w:space="0" w:color="auto"/>
      </w:divBdr>
    </w:div>
    <w:div w:id="2057851693">
      <w:bodyDiv w:val="1"/>
      <w:marLeft w:val="0"/>
      <w:marRight w:val="0"/>
      <w:marTop w:val="0"/>
      <w:marBottom w:val="0"/>
      <w:divBdr>
        <w:top w:val="none" w:sz="0" w:space="0" w:color="auto"/>
        <w:left w:val="none" w:sz="0" w:space="0" w:color="auto"/>
        <w:bottom w:val="none" w:sz="0" w:space="0" w:color="auto"/>
        <w:right w:val="none" w:sz="0" w:space="0" w:color="auto"/>
      </w:divBdr>
    </w:div>
    <w:div w:id="2066024505">
      <w:bodyDiv w:val="1"/>
      <w:marLeft w:val="0"/>
      <w:marRight w:val="0"/>
      <w:marTop w:val="0"/>
      <w:marBottom w:val="0"/>
      <w:divBdr>
        <w:top w:val="none" w:sz="0" w:space="0" w:color="auto"/>
        <w:left w:val="none" w:sz="0" w:space="0" w:color="auto"/>
        <w:bottom w:val="none" w:sz="0" w:space="0" w:color="auto"/>
        <w:right w:val="none" w:sz="0" w:space="0" w:color="auto"/>
      </w:divBdr>
    </w:div>
    <w:div w:id="2066684840">
      <w:bodyDiv w:val="1"/>
      <w:marLeft w:val="0"/>
      <w:marRight w:val="0"/>
      <w:marTop w:val="0"/>
      <w:marBottom w:val="0"/>
      <w:divBdr>
        <w:top w:val="none" w:sz="0" w:space="0" w:color="auto"/>
        <w:left w:val="none" w:sz="0" w:space="0" w:color="auto"/>
        <w:bottom w:val="none" w:sz="0" w:space="0" w:color="auto"/>
        <w:right w:val="none" w:sz="0" w:space="0" w:color="auto"/>
      </w:divBdr>
      <w:divsChild>
        <w:div w:id="1874228746">
          <w:marLeft w:val="0"/>
          <w:marRight w:val="0"/>
          <w:marTop w:val="0"/>
          <w:marBottom w:val="0"/>
          <w:divBdr>
            <w:top w:val="none" w:sz="0" w:space="0" w:color="auto"/>
            <w:left w:val="none" w:sz="0" w:space="0" w:color="auto"/>
            <w:bottom w:val="none" w:sz="0" w:space="0" w:color="auto"/>
            <w:right w:val="none" w:sz="0" w:space="0" w:color="auto"/>
          </w:divBdr>
          <w:divsChild>
            <w:div w:id="14247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3626">
      <w:bodyDiv w:val="1"/>
      <w:marLeft w:val="0"/>
      <w:marRight w:val="0"/>
      <w:marTop w:val="0"/>
      <w:marBottom w:val="0"/>
      <w:divBdr>
        <w:top w:val="none" w:sz="0" w:space="0" w:color="auto"/>
        <w:left w:val="none" w:sz="0" w:space="0" w:color="auto"/>
        <w:bottom w:val="none" w:sz="0" w:space="0" w:color="auto"/>
        <w:right w:val="none" w:sz="0" w:space="0" w:color="auto"/>
      </w:divBdr>
    </w:div>
    <w:div w:id="2070491734">
      <w:bodyDiv w:val="1"/>
      <w:marLeft w:val="0"/>
      <w:marRight w:val="0"/>
      <w:marTop w:val="0"/>
      <w:marBottom w:val="0"/>
      <w:divBdr>
        <w:top w:val="none" w:sz="0" w:space="0" w:color="auto"/>
        <w:left w:val="none" w:sz="0" w:space="0" w:color="auto"/>
        <w:bottom w:val="none" w:sz="0" w:space="0" w:color="auto"/>
        <w:right w:val="none" w:sz="0" w:space="0" w:color="auto"/>
      </w:divBdr>
    </w:div>
    <w:div w:id="2074890135">
      <w:bodyDiv w:val="1"/>
      <w:marLeft w:val="0"/>
      <w:marRight w:val="0"/>
      <w:marTop w:val="0"/>
      <w:marBottom w:val="0"/>
      <w:divBdr>
        <w:top w:val="none" w:sz="0" w:space="0" w:color="auto"/>
        <w:left w:val="none" w:sz="0" w:space="0" w:color="auto"/>
        <w:bottom w:val="none" w:sz="0" w:space="0" w:color="auto"/>
        <w:right w:val="none" w:sz="0" w:space="0" w:color="auto"/>
      </w:divBdr>
    </w:div>
    <w:div w:id="2082866830">
      <w:bodyDiv w:val="1"/>
      <w:marLeft w:val="0"/>
      <w:marRight w:val="0"/>
      <w:marTop w:val="0"/>
      <w:marBottom w:val="0"/>
      <w:divBdr>
        <w:top w:val="none" w:sz="0" w:space="0" w:color="auto"/>
        <w:left w:val="none" w:sz="0" w:space="0" w:color="auto"/>
        <w:bottom w:val="none" w:sz="0" w:space="0" w:color="auto"/>
        <w:right w:val="none" w:sz="0" w:space="0" w:color="auto"/>
      </w:divBdr>
      <w:divsChild>
        <w:div w:id="124471357">
          <w:marLeft w:val="0"/>
          <w:marRight w:val="0"/>
          <w:marTop w:val="0"/>
          <w:marBottom w:val="0"/>
          <w:divBdr>
            <w:top w:val="none" w:sz="0" w:space="0" w:color="auto"/>
            <w:left w:val="none" w:sz="0" w:space="0" w:color="auto"/>
            <w:bottom w:val="none" w:sz="0" w:space="0" w:color="auto"/>
            <w:right w:val="none" w:sz="0" w:space="0" w:color="auto"/>
          </w:divBdr>
          <w:divsChild>
            <w:div w:id="3690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5507">
      <w:bodyDiv w:val="1"/>
      <w:marLeft w:val="0"/>
      <w:marRight w:val="0"/>
      <w:marTop w:val="0"/>
      <w:marBottom w:val="0"/>
      <w:divBdr>
        <w:top w:val="none" w:sz="0" w:space="0" w:color="auto"/>
        <w:left w:val="none" w:sz="0" w:space="0" w:color="auto"/>
        <w:bottom w:val="none" w:sz="0" w:space="0" w:color="auto"/>
        <w:right w:val="none" w:sz="0" w:space="0" w:color="auto"/>
      </w:divBdr>
    </w:div>
    <w:div w:id="2097558658">
      <w:bodyDiv w:val="1"/>
      <w:marLeft w:val="0"/>
      <w:marRight w:val="0"/>
      <w:marTop w:val="0"/>
      <w:marBottom w:val="0"/>
      <w:divBdr>
        <w:top w:val="none" w:sz="0" w:space="0" w:color="auto"/>
        <w:left w:val="none" w:sz="0" w:space="0" w:color="auto"/>
        <w:bottom w:val="none" w:sz="0" w:space="0" w:color="auto"/>
        <w:right w:val="none" w:sz="0" w:space="0" w:color="auto"/>
      </w:divBdr>
    </w:div>
    <w:div w:id="2099328151">
      <w:bodyDiv w:val="1"/>
      <w:marLeft w:val="0"/>
      <w:marRight w:val="0"/>
      <w:marTop w:val="0"/>
      <w:marBottom w:val="0"/>
      <w:divBdr>
        <w:top w:val="none" w:sz="0" w:space="0" w:color="auto"/>
        <w:left w:val="none" w:sz="0" w:space="0" w:color="auto"/>
        <w:bottom w:val="none" w:sz="0" w:space="0" w:color="auto"/>
        <w:right w:val="none" w:sz="0" w:space="0" w:color="auto"/>
      </w:divBdr>
    </w:div>
    <w:div w:id="2102219728">
      <w:bodyDiv w:val="1"/>
      <w:marLeft w:val="0"/>
      <w:marRight w:val="0"/>
      <w:marTop w:val="0"/>
      <w:marBottom w:val="0"/>
      <w:divBdr>
        <w:top w:val="none" w:sz="0" w:space="0" w:color="auto"/>
        <w:left w:val="none" w:sz="0" w:space="0" w:color="auto"/>
        <w:bottom w:val="none" w:sz="0" w:space="0" w:color="auto"/>
        <w:right w:val="none" w:sz="0" w:space="0" w:color="auto"/>
      </w:divBdr>
      <w:divsChild>
        <w:div w:id="2131165692">
          <w:marLeft w:val="0"/>
          <w:marRight w:val="0"/>
          <w:marTop w:val="0"/>
          <w:marBottom w:val="0"/>
          <w:divBdr>
            <w:top w:val="none" w:sz="0" w:space="0" w:color="auto"/>
            <w:left w:val="none" w:sz="0" w:space="0" w:color="auto"/>
            <w:bottom w:val="none" w:sz="0" w:space="0" w:color="auto"/>
            <w:right w:val="none" w:sz="0" w:space="0" w:color="auto"/>
          </w:divBdr>
          <w:divsChild>
            <w:div w:id="667101907">
              <w:marLeft w:val="0"/>
              <w:marRight w:val="0"/>
              <w:marTop w:val="0"/>
              <w:marBottom w:val="0"/>
              <w:divBdr>
                <w:top w:val="none" w:sz="0" w:space="0" w:color="auto"/>
                <w:left w:val="none" w:sz="0" w:space="0" w:color="auto"/>
                <w:bottom w:val="none" w:sz="0" w:space="0" w:color="auto"/>
                <w:right w:val="none" w:sz="0" w:space="0" w:color="auto"/>
              </w:divBdr>
              <w:divsChild>
                <w:div w:id="11644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8035">
          <w:marLeft w:val="0"/>
          <w:marRight w:val="0"/>
          <w:marTop w:val="0"/>
          <w:marBottom w:val="0"/>
          <w:divBdr>
            <w:top w:val="none" w:sz="0" w:space="0" w:color="auto"/>
            <w:left w:val="none" w:sz="0" w:space="0" w:color="auto"/>
            <w:bottom w:val="none" w:sz="0" w:space="0" w:color="auto"/>
            <w:right w:val="none" w:sz="0" w:space="0" w:color="auto"/>
          </w:divBdr>
          <w:divsChild>
            <w:div w:id="468205222">
              <w:marLeft w:val="0"/>
              <w:marRight w:val="0"/>
              <w:marTop w:val="0"/>
              <w:marBottom w:val="0"/>
              <w:divBdr>
                <w:top w:val="none" w:sz="0" w:space="0" w:color="auto"/>
                <w:left w:val="none" w:sz="0" w:space="0" w:color="auto"/>
                <w:bottom w:val="none" w:sz="0" w:space="0" w:color="auto"/>
                <w:right w:val="none" w:sz="0" w:space="0" w:color="auto"/>
              </w:divBdr>
            </w:div>
            <w:div w:id="248396355">
              <w:marLeft w:val="0"/>
              <w:marRight w:val="0"/>
              <w:marTop w:val="0"/>
              <w:marBottom w:val="0"/>
              <w:divBdr>
                <w:top w:val="none" w:sz="0" w:space="0" w:color="auto"/>
                <w:left w:val="none" w:sz="0" w:space="0" w:color="auto"/>
                <w:bottom w:val="none" w:sz="0" w:space="0" w:color="auto"/>
                <w:right w:val="none" w:sz="0" w:space="0" w:color="auto"/>
              </w:divBdr>
              <w:divsChild>
                <w:div w:id="2664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67170">
      <w:bodyDiv w:val="1"/>
      <w:marLeft w:val="0"/>
      <w:marRight w:val="0"/>
      <w:marTop w:val="0"/>
      <w:marBottom w:val="0"/>
      <w:divBdr>
        <w:top w:val="none" w:sz="0" w:space="0" w:color="auto"/>
        <w:left w:val="none" w:sz="0" w:space="0" w:color="auto"/>
        <w:bottom w:val="none" w:sz="0" w:space="0" w:color="auto"/>
        <w:right w:val="none" w:sz="0" w:space="0" w:color="auto"/>
      </w:divBdr>
    </w:div>
    <w:div w:id="2112818035">
      <w:bodyDiv w:val="1"/>
      <w:marLeft w:val="0"/>
      <w:marRight w:val="0"/>
      <w:marTop w:val="0"/>
      <w:marBottom w:val="0"/>
      <w:divBdr>
        <w:top w:val="none" w:sz="0" w:space="0" w:color="auto"/>
        <w:left w:val="none" w:sz="0" w:space="0" w:color="auto"/>
        <w:bottom w:val="none" w:sz="0" w:space="0" w:color="auto"/>
        <w:right w:val="none" w:sz="0" w:space="0" w:color="auto"/>
      </w:divBdr>
      <w:divsChild>
        <w:div w:id="186525922">
          <w:marLeft w:val="0"/>
          <w:marRight w:val="0"/>
          <w:marTop w:val="0"/>
          <w:marBottom w:val="0"/>
          <w:divBdr>
            <w:top w:val="none" w:sz="0" w:space="0" w:color="auto"/>
            <w:left w:val="none" w:sz="0" w:space="0" w:color="auto"/>
            <w:bottom w:val="none" w:sz="0" w:space="0" w:color="auto"/>
            <w:right w:val="none" w:sz="0" w:space="0" w:color="auto"/>
          </w:divBdr>
          <w:divsChild>
            <w:div w:id="894008335">
              <w:marLeft w:val="0"/>
              <w:marRight w:val="0"/>
              <w:marTop w:val="0"/>
              <w:marBottom w:val="0"/>
              <w:divBdr>
                <w:top w:val="none" w:sz="0" w:space="0" w:color="auto"/>
                <w:left w:val="none" w:sz="0" w:space="0" w:color="auto"/>
                <w:bottom w:val="none" w:sz="0" w:space="0" w:color="auto"/>
                <w:right w:val="none" w:sz="0" w:space="0" w:color="auto"/>
              </w:divBdr>
              <w:divsChild>
                <w:div w:id="1064834648">
                  <w:marLeft w:val="0"/>
                  <w:marRight w:val="0"/>
                  <w:marTop w:val="0"/>
                  <w:marBottom w:val="0"/>
                  <w:divBdr>
                    <w:top w:val="none" w:sz="0" w:space="0" w:color="auto"/>
                    <w:left w:val="none" w:sz="0" w:space="0" w:color="auto"/>
                    <w:bottom w:val="none" w:sz="0" w:space="0" w:color="auto"/>
                    <w:right w:val="none" w:sz="0" w:space="0" w:color="auto"/>
                  </w:divBdr>
                  <w:divsChild>
                    <w:div w:id="1874807835">
                      <w:marLeft w:val="0"/>
                      <w:marRight w:val="0"/>
                      <w:marTop w:val="0"/>
                      <w:marBottom w:val="0"/>
                      <w:divBdr>
                        <w:top w:val="none" w:sz="0" w:space="0" w:color="auto"/>
                        <w:left w:val="none" w:sz="0" w:space="0" w:color="auto"/>
                        <w:bottom w:val="none" w:sz="0" w:space="0" w:color="auto"/>
                        <w:right w:val="none" w:sz="0" w:space="0" w:color="auto"/>
                      </w:divBdr>
                      <w:divsChild>
                        <w:div w:id="2041658395">
                          <w:marLeft w:val="0"/>
                          <w:marRight w:val="0"/>
                          <w:marTop w:val="0"/>
                          <w:marBottom w:val="0"/>
                          <w:divBdr>
                            <w:top w:val="none" w:sz="0" w:space="0" w:color="auto"/>
                            <w:left w:val="none" w:sz="0" w:space="0" w:color="auto"/>
                            <w:bottom w:val="none" w:sz="0" w:space="0" w:color="auto"/>
                            <w:right w:val="none" w:sz="0" w:space="0" w:color="auto"/>
                          </w:divBdr>
                          <w:divsChild>
                            <w:div w:id="775561708">
                              <w:marLeft w:val="0"/>
                              <w:marRight w:val="0"/>
                              <w:marTop w:val="0"/>
                              <w:marBottom w:val="0"/>
                              <w:divBdr>
                                <w:top w:val="none" w:sz="0" w:space="0" w:color="auto"/>
                                <w:left w:val="none" w:sz="0" w:space="0" w:color="auto"/>
                                <w:bottom w:val="none" w:sz="0" w:space="0" w:color="auto"/>
                                <w:right w:val="none" w:sz="0" w:space="0" w:color="auto"/>
                              </w:divBdr>
                              <w:divsChild>
                                <w:div w:id="1509558941">
                                  <w:marLeft w:val="0"/>
                                  <w:marRight w:val="0"/>
                                  <w:marTop w:val="0"/>
                                  <w:marBottom w:val="0"/>
                                  <w:divBdr>
                                    <w:top w:val="none" w:sz="0" w:space="0" w:color="auto"/>
                                    <w:left w:val="none" w:sz="0" w:space="0" w:color="auto"/>
                                    <w:bottom w:val="none" w:sz="0" w:space="0" w:color="auto"/>
                                    <w:right w:val="none" w:sz="0" w:space="0" w:color="auto"/>
                                  </w:divBdr>
                                  <w:divsChild>
                                    <w:div w:id="1386873521">
                                      <w:marLeft w:val="0"/>
                                      <w:marRight w:val="0"/>
                                      <w:marTop w:val="0"/>
                                      <w:marBottom w:val="0"/>
                                      <w:divBdr>
                                        <w:top w:val="none" w:sz="0" w:space="0" w:color="auto"/>
                                        <w:left w:val="none" w:sz="0" w:space="0" w:color="auto"/>
                                        <w:bottom w:val="none" w:sz="0" w:space="0" w:color="auto"/>
                                        <w:right w:val="none" w:sz="0" w:space="0" w:color="auto"/>
                                      </w:divBdr>
                                      <w:divsChild>
                                        <w:div w:id="1246451467">
                                          <w:marLeft w:val="0"/>
                                          <w:marRight w:val="0"/>
                                          <w:marTop w:val="0"/>
                                          <w:marBottom w:val="0"/>
                                          <w:divBdr>
                                            <w:top w:val="none" w:sz="0" w:space="0" w:color="auto"/>
                                            <w:left w:val="none" w:sz="0" w:space="0" w:color="auto"/>
                                            <w:bottom w:val="none" w:sz="0" w:space="0" w:color="auto"/>
                                            <w:right w:val="none" w:sz="0" w:space="0" w:color="auto"/>
                                          </w:divBdr>
                                          <w:divsChild>
                                            <w:div w:id="502203921">
                                              <w:marLeft w:val="0"/>
                                              <w:marRight w:val="0"/>
                                              <w:marTop w:val="0"/>
                                              <w:marBottom w:val="0"/>
                                              <w:divBdr>
                                                <w:top w:val="none" w:sz="0" w:space="0" w:color="auto"/>
                                                <w:left w:val="none" w:sz="0" w:space="0" w:color="auto"/>
                                                <w:bottom w:val="none" w:sz="0" w:space="0" w:color="auto"/>
                                                <w:right w:val="none" w:sz="0" w:space="0" w:color="auto"/>
                                              </w:divBdr>
                                              <w:divsChild>
                                                <w:div w:id="8171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669175">
      <w:bodyDiv w:val="1"/>
      <w:marLeft w:val="0"/>
      <w:marRight w:val="0"/>
      <w:marTop w:val="0"/>
      <w:marBottom w:val="0"/>
      <w:divBdr>
        <w:top w:val="none" w:sz="0" w:space="0" w:color="auto"/>
        <w:left w:val="none" w:sz="0" w:space="0" w:color="auto"/>
        <w:bottom w:val="none" w:sz="0" w:space="0" w:color="auto"/>
        <w:right w:val="none" w:sz="0" w:space="0" w:color="auto"/>
      </w:divBdr>
    </w:div>
    <w:div w:id="2115518871">
      <w:bodyDiv w:val="1"/>
      <w:marLeft w:val="0"/>
      <w:marRight w:val="0"/>
      <w:marTop w:val="0"/>
      <w:marBottom w:val="0"/>
      <w:divBdr>
        <w:top w:val="none" w:sz="0" w:space="0" w:color="auto"/>
        <w:left w:val="none" w:sz="0" w:space="0" w:color="auto"/>
        <w:bottom w:val="none" w:sz="0" w:space="0" w:color="auto"/>
        <w:right w:val="none" w:sz="0" w:space="0" w:color="auto"/>
      </w:divBdr>
    </w:div>
    <w:div w:id="2117946203">
      <w:bodyDiv w:val="1"/>
      <w:marLeft w:val="0"/>
      <w:marRight w:val="0"/>
      <w:marTop w:val="0"/>
      <w:marBottom w:val="0"/>
      <w:divBdr>
        <w:top w:val="none" w:sz="0" w:space="0" w:color="auto"/>
        <w:left w:val="none" w:sz="0" w:space="0" w:color="auto"/>
        <w:bottom w:val="none" w:sz="0" w:space="0" w:color="auto"/>
        <w:right w:val="none" w:sz="0" w:space="0" w:color="auto"/>
      </w:divBdr>
    </w:div>
    <w:div w:id="2119987138">
      <w:bodyDiv w:val="1"/>
      <w:marLeft w:val="0"/>
      <w:marRight w:val="0"/>
      <w:marTop w:val="0"/>
      <w:marBottom w:val="0"/>
      <w:divBdr>
        <w:top w:val="none" w:sz="0" w:space="0" w:color="auto"/>
        <w:left w:val="none" w:sz="0" w:space="0" w:color="auto"/>
        <w:bottom w:val="none" w:sz="0" w:space="0" w:color="auto"/>
        <w:right w:val="none" w:sz="0" w:space="0" w:color="auto"/>
      </w:divBdr>
    </w:div>
    <w:div w:id="2123301316">
      <w:bodyDiv w:val="1"/>
      <w:marLeft w:val="0"/>
      <w:marRight w:val="0"/>
      <w:marTop w:val="0"/>
      <w:marBottom w:val="0"/>
      <w:divBdr>
        <w:top w:val="none" w:sz="0" w:space="0" w:color="auto"/>
        <w:left w:val="none" w:sz="0" w:space="0" w:color="auto"/>
        <w:bottom w:val="none" w:sz="0" w:space="0" w:color="auto"/>
        <w:right w:val="none" w:sz="0" w:space="0" w:color="auto"/>
      </w:divBdr>
    </w:div>
    <w:div w:id="2123843831">
      <w:bodyDiv w:val="1"/>
      <w:marLeft w:val="0"/>
      <w:marRight w:val="0"/>
      <w:marTop w:val="0"/>
      <w:marBottom w:val="0"/>
      <w:divBdr>
        <w:top w:val="none" w:sz="0" w:space="0" w:color="auto"/>
        <w:left w:val="none" w:sz="0" w:space="0" w:color="auto"/>
        <w:bottom w:val="none" w:sz="0" w:space="0" w:color="auto"/>
        <w:right w:val="none" w:sz="0" w:space="0" w:color="auto"/>
      </w:divBdr>
    </w:div>
    <w:div w:id="2133403649">
      <w:bodyDiv w:val="1"/>
      <w:marLeft w:val="0"/>
      <w:marRight w:val="0"/>
      <w:marTop w:val="0"/>
      <w:marBottom w:val="0"/>
      <w:divBdr>
        <w:top w:val="none" w:sz="0" w:space="0" w:color="auto"/>
        <w:left w:val="none" w:sz="0" w:space="0" w:color="auto"/>
        <w:bottom w:val="none" w:sz="0" w:space="0" w:color="auto"/>
        <w:right w:val="none" w:sz="0" w:space="0" w:color="auto"/>
      </w:divBdr>
    </w:div>
    <w:div w:id="2136753334">
      <w:bodyDiv w:val="1"/>
      <w:marLeft w:val="0"/>
      <w:marRight w:val="0"/>
      <w:marTop w:val="0"/>
      <w:marBottom w:val="0"/>
      <w:divBdr>
        <w:top w:val="none" w:sz="0" w:space="0" w:color="auto"/>
        <w:left w:val="none" w:sz="0" w:space="0" w:color="auto"/>
        <w:bottom w:val="none" w:sz="0" w:space="0" w:color="auto"/>
        <w:right w:val="none" w:sz="0" w:space="0" w:color="auto"/>
      </w:divBdr>
    </w:div>
    <w:div w:id="2138333005">
      <w:bodyDiv w:val="1"/>
      <w:marLeft w:val="0"/>
      <w:marRight w:val="0"/>
      <w:marTop w:val="0"/>
      <w:marBottom w:val="0"/>
      <w:divBdr>
        <w:top w:val="none" w:sz="0" w:space="0" w:color="auto"/>
        <w:left w:val="none" w:sz="0" w:space="0" w:color="auto"/>
        <w:bottom w:val="none" w:sz="0" w:space="0" w:color="auto"/>
        <w:right w:val="none" w:sz="0" w:space="0" w:color="auto"/>
      </w:divBdr>
    </w:div>
    <w:div w:id="214211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asa.europa.eu/en/newsroom-and-events/news/2024-caac-easa-aviation-safety-conference-successfully-held-xiamen-china?utm_campaign=d-20240604&amp;utm_term=pro&amp;mtm_source=notifications&amp;mtm_medium=email&amp;utm_content=title&amp;mtm_placement=content&amp;mtm_group=easa_news" TargetMode="External"/><Relationship Id="rId21" Type="http://schemas.openxmlformats.org/officeDocument/2006/relationships/hyperlink" Target="https://www.easa.europa.eu/en/document-library/agency-decisions/ed-decision-2022022r" TargetMode="External"/><Relationship Id="rId42" Type="http://schemas.openxmlformats.org/officeDocument/2006/relationships/hyperlink" Target="https://www.easa.europa.eu/en/newsroom-and-events/news/easa-publishes-annual-safety-review-2024?utm_campaign=d-20240709&amp;utm_term=pro&amp;mtm_source=notifications&amp;mtm_medium=email&amp;utm_content=title&amp;mtm_placement=content&amp;mtm_group=easa_news" TargetMode="External"/><Relationship Id="rId47" Type="http://schemas.openxmlformats.org/officeDocument/2006/relationships/hyperlink" Target="https://www.easa.europa.eu/en/newsroom-and-events/news/easa-launches-third-release-innovative-air-mobility-hub?utm_campaign=d-20240716&amp;utm_term=pro&amp;mtm_source=notifications&amp;mtm_medium=email&amp;utm_content=title&amp;mtm_placement=content&amp;mtm_group=easa_news" TargetMode="External"/><Relationship Id="rId63" Type="http://schemas.openxmlformats.org/officeDocument/2006/relationships/hyperlink" Target="http://hub.easa.europa.eu/crt/" TargetMode="External"/><Relationship Id="rId68" Type="http://schemas.openxmlformats.org/officeDocument/2006/relationships/hyperlink" Target="https://www.easa.europa.eu/en/document-library/agency-decisions/ed-decision-2024003r?utm_campaign=d-20240522&amp;utm_term=pro&amp;mtm_source=notifications&amp;mtm_medium=email&amp;utm_content=title&amp;mtm_placement=content&amp;mtm_group=easa_agency_decision" TargetMode="External"/><Relationship Id="rId84" Type="http://schemas.openxmlformats.org/officeDocument/2006/relationships/hyperlink" Target="https://www.easa.europa.eu/en/document-library/regulations/regulation-eu-20181139" TargetMode="External"/><Relationship Id="rId89" Type="http://schemas.openxmlformats.org/officeDocument/2006/relationships/hyperlink" Target="https://www.easa.europa.eu/en/document-library/regulations/commission-implementing-regulation-eu-20221360" TargetMode="External"/><Relationship Id="rId16" Type="http://schemas.openxmlformats.org/officeDocument/2006/relationships/hyperlink" Target="https://www.easa.europa.eu/en/document-library/regulations/commission-delegated-regulation-eu-20241107?utm_campaign=d-20240524&amp;utm_term=pro&amp;mtm_source=notifications&amp;mtm_medium=email&amp;utm_content=title&amp;mtm_placement=content&amp;mtm_group=easa_regulation" TargetMode="External"/><Relationship Id="rId107" Type="http://schemas.openxmlformats.org/officeDocument/2006/relationships/theme" Target="theme/theme1.xml"/><Relationship Id="rId11" Type="http://schemas.openxmlformats.org/officeDocument/2006/relationships/hyperlink" Target="https://www.easa.europa.eu/en/domains/drones-air-mobility/drones-air-mobility-landscape/innovative-air-mobility-hub" TargetMode="External"/><Relationship Id="rId32" Type="http://schemas.openxmlformats.org/officeDocument/2006/relationships/hyperlink" Target="https://www.easa.europa.eu/en/newsroom-and-events/news/easa-published-updated-easy-access-rules-information-security?utm_campaign=d-20240613&amp;utm_term=pro&amp;mtm_source=notifications&amp;mtm_medium=email&amp;utm_content=title&amp;mtm_placement=content&amp;mtm_group=easa_news" TargetMode="External"/><Relationship Id="rId37" Type="http://schemas.openxmlformats.org/officeDocument/2006/relationships/hyperlink" Target="https://www.easa.europa.eu/en/document-library/application-services/pre-application-services" TargetMode="External"/><Relationship Id="rId53" Type="http://schemas.openxmlformats.org/officeDocument/2006/relationships/hyperlink" Target="https://www.easa.europa.eu/en/downloads/139022/en" TargetMode="External"/><Relationship Id="rId58" Type="http://schemas.openxmlformats.org/officeDocument/2006/relationships/hyperlink" Target="https://www.easa.europa.eu/en/document-library/agency-decisions/ed-decision-2020012r" TargetMode="External"/><Relationship Id="rId74" Type="http://schemas.openxmlformats.org/officeDocument/2006/relationships/hyperlink" Target="https://www.easa.europa.eu/en/document-library/regulations/commission-regulation-eu-no-7482012" TargetMode="External"/><Relationship Id="rId79" Type="http://schemas.openxmlformats.org/officeDocument/2006/relationships/hyperlink" Target="https://www.easa.europa.eu/en/document-library/opinions/opinion-no-052024?utm_campaign=d-20240622&amp;utm_term=pro&amp;mtm_source=notifications&amp;mtm_medium=email&amp;utm_content=title&amp;mtm_placement=content&amp;mtm_group=easa_opinion" TargetMode="External"/><Relationship Id="rId102" Type="http://schemas.openxmlformats.org/officeDocument/2006/relationships/hyperlink" Target="https://www.easa.europa.eu/en/document-library/notices-of-proposed-amendment/npa-2024-05" TargetMode="External"/><Relationship Id="rId5" Type="http://schemas.openxmlformats.org/officeDocument/2006/relationships/webSettings" Target="webSettings.xml"/><Relationship Id="rId90" Type="http://schemas.openxmlformats.org/officeDocument/2006/relationships/hyperlink" Target="https://www.easa.europa.eu/en/document-library/agency-decisions/ed-decision-2023013r" TargetMode="External"/><Relationship Id="rId95" Type="http://schemas.openxmlformats.org/officeDocument/2006/relationships/hyperlink" Target="https://www.easa.europa.eu/en/document-library/agency-decisions/ed-decision-2023019r" TargetMode="External"/><Relationship Id="rId22" Type="http://schemas.openxmlformats.org/officeDocument/2006/relationships/hyperlink" Target="https://www.easa.europa.eu/en/newsroom-and-events/news/artificial-intelligence-easa-publishes-final-report-machine-learning?utm_campaign=d-20240601&amp;utm_term=pro&amp;mtm_source=notifications&amp;mtm_medium=email&amp;utm_content=title&amp;mtm_placement=content&amp;mtm_group=easa_news" TargetMode="External"/><Relationship Id="rId27" Type="http://schemas.openxmlformats.org/officeDocument/2006/relationships/hyperlink" Target="https://www.easa.europa.eu/en/newsroom-and-events/events/2024-caac-easa-aviation-safety-conference" TargetMode="External"/><Relationship Id="rId43" Type="http://schemas.openxmlformats.org/officeDocument/2006/relationships/hyperlink" Target="https://www.easa.europa.eu/en/document-library/general-publications/annual-safety-review-2024" TargetMode="External"/><Relationship Id="rId48" Type="http://schemas.openxmlformats.org/officeDocument/2006/relationships/hyperlink" Target="https://www.easa.europa.eu/domains/drones-air-mobility/drones-air-mobility-landscape/innovative-air-mobility-hub" TargetMode="External"/><Relationship Id="rId64" Type="http://schemas.openxmlformats.org/officeDocument/2006/relationships/hyperlink" Target="mailto:ETSOA@easa.europa.eu" TargetMode="External"/><Relationship Id="rId69" Type="http://schemas.openxmlformats.org/officeDocument/2006/relationships/hyperlink" Target="https://www.easa.europa.eu/en/document-library/regulations/commission-implementing-regulation-eu-2021116-ses-service-provision" TargetMode="External"/><Relationship Id="rId80" Type="http://schemas.openxmlformats.org/officeDocument/2006/relationships/hyperlink" Target="https://www.easa.europa.eu/en/document-library/regulations/commission-regulation-eu-2015640" TargetMode="External"/><Relationship Id="rId85" Type="http://schemas.openxmlformats.org/officeDocument/2006/relationships/hyperlink" Target="https://www.easa.europa.eu/en/document-library/regulations/commission-regulation-eu-no-13212014" TargetMode="External"/><Relationship Id="rId12" Type="http://schemas.openxmlformats.org/officeDocument/2006/relationships/hyperlink" Target="https://www.easa.europa.eu/en/domains/civil-drones/privacy" TargetMode="External"/><Relationship Id="rId17" Type="http://schemas.openxmlformats.org/officeDocument/2006/relationships/hyperlink" Target="https://www.easa.europa.eu/en/newsroom-and-events/news/easa-publishes-first-easy-access-rules-u-space?utm_campaign=d-20240530&amp;utm_term=pro&amp;mtm_source=notifications&amp;mtm_medium=email&amp;utm_content=title&amp;mtm_placement=content&amp;mtm_group=easa_news" TargetMode="External"/><Relationship Id="rId33" Type="http://schemas.openxmlformats.org/officeDocument/2006/relationships/hyperlink" Target="https://www.easa.europa.eu/en/newsroom-and-events/press-releases/easa-kicks-experts-network-tackle-effects-non-co2-emissions?utm_campaign=d-20240613&amp;utm_term=pro&amp;mtm_source=notifications&amp;mtm_medium=email&amp;utm_content=title&amp;mtm_placement=content&amp;mtm_group=easa_press_release" TargetMode="External"/><Relationship Id="rId38" Type="http://schemas.openxmlformats.org/officeDocument/2006/relationships/hyperlink" Target="https://www.easa.europa.eu/en/newsroom-and-events/news/eu-and-icao-enhance-memorandum-cooperation-support-technical-cooperation?utm_campaign=d-20240628&amp;utm_term=pro&amp;mtm_source=notifications&amp;mtm_medium=email&amp;utm_content=title&amp;mtm_placement=content&amp;mtm_group=easa_news" TargetMode="External"/><Relationship Id="rId59" Type="http://schemas.openxmlformats.org/officeDocument/2006/relationships/hyperlink" Target="https://www.easa.europa.eu/en/document-library/agency-decisions/ed-decision-2021008r" TargetMode="External"/><Relationship Id="rId103" Type="http://schemas.openxmlformats.org/officeDocument/2006/relationships/hyperlink" Target="https://www.easa.europa.eu/en/document-library/opinions/opinion-no-032024?utm_campaign=d-20240620&amp;utm_term=pro&amp;mtm_source=notifications&amp;mtm_medium=email&amp;utm_content=title&amp;mtm_placement=content&amp;mtm_group=easa_opinion" TargetMode="External"/><Relationship Id="rId20" Type="http://schemas.openxmlformats.org/officeDocument/2006/relationships/hyperlink" Target="https://www.easa.europa.eu/en/document-library/regulations/commission-implementing-regulation-eu-2023203" TargetMode="External"/><Relationship Id="rId41" Type="http://schemas.openxmlformats.org/officeDocument/2006/relationships/hyperlink" Target="https://www.easa.europa.eu/en/domains/air-operations/global-navigation-satellite-system-outages-and-alterations" TargetMode="External"/><Relationship Id="rId54" Type="http://schemas.openxmlformats.org/officeDocument/2006/relationships/hyperlink" Target="https://www.easa.europa.eu/en/domains/drones-air-mobility/drones-air-mobility-landscape/urban-air-mobility-uam" TargetMode="External"/><Relationship Id="rId62" Type="http://schemas.openxmlformats.org/officeDocument/2006/relationships/hyperlink" Target="https://www.easa.europa.eu/en/document-library/product-certification-consultations/deviation-request-etso-c2097-etso-approval-cs?utm_campaign=d-20240516&amp;utm_term=pro&amp;mtm_source=notifications&amp;mtm_medium=email&amp;utm_content=title&amp;mtm_placement=content&amp;mtm_group=easa_consultation" TargetMode="External"/><Relationship Id="rId70" Type="http://schemas.openxmlformats.org/officeDocument/2006/relationships/hyperlink" Target="https://www.easa.europa.eu/en/document-library/regulations/commission-implementing-regulation-eu-20241110?utm_campaign=d-20240524&amp;utm_term=pro&amp;mtm_source=notifications&amp;mtm_medium=email&amp;utm_content=title&amp;mtm_placement=content&amp;mtm_group=easa_regulation" TargetMode="External"/><Relationship Id="rId75" Type="http://schemas.openxmlformats.org/officeDocument/2006/relationships/hyperlink" Target="https://www.easa.europa.eu/en/document-library/regulations/commission-delegated-regulation-eu-20211087" TargetMode="External"/><Relationship Id="rId83" Type="http://schemas.openxmlformats.org/officeDocument/2006/relationships/hyperlink" Target="https://www.easa.europa.eu/en/document-library/opinions/opinion-no-042024?utm_campaign=d-20240620&amp;utm_term=pro&amp;mtm_source=notifications&amp;mtm_medium=email&amp;utm_content=title&amp;mtm_placement=content&amp;mtm_group=easa_opinion" TargetMode="External"/><Relationship Id="rId88" Type="http://schemas.openxmlformats.org/officeDocument/2006/relationships/hyperlink" Target="https://www.easa.europa.eu/en/document-library/easy-access-rules/easy-access-rules-continuing-airworthiness-0?utm_campaign=d-20240719&amp;utm_term=pro&amp;mtm_source=notifications&amp;mtm_medium=email&amp;utm_content=title&amp;mtm_placement=content&amp;mtm_group=easy_access_rules" TargetMode="External"/><Relationship Id="rId91" Type="http://schemas.openxmlformats.org/officeDocument/2006/relationships/hyperlink" Target="https://www.easa.europa.eu/en/document-library/regulations/commission-implementing-regulation-eu-2023203" TargetMode="External"/><Relationship Id="rId96" Type="http://schemas.openxmlformats.org/officeDocument/2006/relationships/hyperlink" Target="https://www.easa.europa.eu/en/document-library/regulations/commission-implementing-regulation-eu-20241111?utm_campaign=d-20240524&amp;utm_term=pro&amp;mtm_source=notifications&amp;mtm_medium=email&amp;utm_content=title&amp;mtm_placement=content&amp;mtm_group=easa_regula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asa.europa.eu/en/newsroom-and-events/events/easa-annual-safety-conference-2024" TargetMode="External"/><Relationship Id="rId23" Type="http://schemas.openxmlformats.org/officeDocument/2006/relationships/hyperlink" Target="https://www.easa.europa.eu/sites/default/files/dfu/mleap-d4-public-report-issue01.pdf" TargetMode="External"/><Relationship Id="rId28" Type="http://schemas.openxmlformats.org/officeDocument/2006/relationships/hyperlink" Target="https://www.easa.europa.eu/en/domains/international-cooperation/technical-cooperation-projects/2nd-eu-china-aviation-partnership" TargetMode="External"/><Relationship Id="rId36" Type="http://schemas.openxmlformats.org/officeDocument/2006/relationships/hyperlink" Target="https://www.easa.europa.eu/en/domains/research-innovation/research" TargetMode="External"/><Relationship Id="rId49" Type="http://schemas.openxmlformats.org/officeDocument/2006/relationships/hyperlink" Target="https://www.easa.europa.eu/en/newsroom-and-events/news/easa-publishes-environmental-protection-technical-specifications-air-taxis?utm_campaign=d-20240717&amp;utm_term=pro&amp;mtm_source=notifications&amp;mtm_medium=email&amp;utm_content=title&amp;mtm_placement=content&amp;mtm_group=easa_news" TargetMode="External"/><Relationship Id="rId57" Type="http://schemas.openxmlformats.org/officeDocument/2006/relationships/hyperlink" Target="https://www.easa.europa.eu/en/document-library/easy-access-rules/easy-access-rules-master-minimum-equipment-list-ear-cs-mmel" TargetMode="External"/><Relationship Id="rId106" Type="http://schemas.openxmlformats.org/officeDocument/2006/relationships/fontTable" Target="fontTable.xml"/><Relationship Id="rId10" Type="http://schemas.openxmlformats.org/officeDocument/2006/relationships/hyperlink" Target="https://www.easa.europa.eu/en/newsroom-and-events/news/easa-launches-second-release-innovative-air-mobility-hub?utm_campaign=d-20240509&amp;utm_term=pro&amp;mtm_source=notifications&amp;mtm_medium=email&amp;utm_content=title&amp;mtm_placement=content&amp;mtm_group=easa_news" TargetMode="External"/><Relationship Id="rId31" Type="http://schemas.openxmlformats.org/officeDocument/2006/relationships/hyperlink" Target="https://www.easa.europa.eu/en/the-agency/management-board/members" TargetMode="External"/><Relationship Id="rId44" Type="http://schemas.openxmlformats.org/officeDocument/2006/relationships/hyperlink" Target="https://www.easa.europa.eu/en/domains/safety-management/european-plan-aviation-safety" TargetMode="External"/><Relationship Id="rId52" Type="http://schemas.openxmlformats.org/officeDocument/2006/relationships/hyperlink" Target="https://www.easa.europa.eu/en/newsroom-and-events/press-releases/easa-publishes-worlds-first-proposal-assessment-and-limitation" TargetMode="External"/><Relationship Id="rId60" Type="http://schemas.openxmlformats.org/officeDocument/2006/relationships/hyperlink" Target="https://www.easa.europa.eu/en/document-library/product-certification-consultations/proposed-certification-memorandum-ref-cm-ica?utm_campaign=d-20240515&amp;utm_term=pro&amp;mtm_source=notifications&amp;mtm_medium=email&amp;utm_content=title&amp;mtm_placement=content&amp;mtm_group=easa_consultation" TargetMode="External"/><Relationship Id="rId65" Type="http://schemas.openxmlformats.org/officeDocument/2006/relationships/hyperlink" Target="https://www.easa.europa.eu/en/newsroom-and-events/news/easa-publishes-issue-2-easy-access-rules-generic-master-minimum-equipment?utm_campaign=d-20240517&amp;utm_term=pro&amp;mtm_source=notifications&amp;mtm_medium=email&amp;utm_content=title&amp;mtm_placement=content&amp;mtm_group=easa_news" TargetMode="External"/><Relationship Id="rId73" Type="http://schemas.openxmlformats.org/officeDocument/2006/relationships/hyperlink" Target="https://www.easa.europa.eu/en/document-library/regulations/regulation-eu-20181139" TargetMode="External"/><Relationship Id="rId78" Type="http://schemas.openxmlformats.org/officeDocument/2006/relationships/hyperlink" Target="https://www.easa.europa.eu/en/document-library/general-publications/annual-safety-recommendations-review-2024?utm_campaign=d-20240723&amp;utm_term=pro&amp;mtm_source=notifications&amp;mtm_medium=email&amp;utm_content=title&amp;mtm_placement=content&amp;mtm_group=easa_general_publication" TargetMode="External"/><Relationship Id="rId81" Type="http://schemas.openxmlformats.org/officeDocument/2006/relationships/hyperlink" Target="https://www.easa.europa.eu/en/document-library/regulations/commission-implementing-regulation-eu-20201159" TargetMode="External"/><Relationship Id="rId86" Type="http://schemas.openxmlformats.org/officeDocument/2006/relationships/hyperlink" Target="https://www.easa.europa.eu/en/document-library/regulations/commission-regulation-eu-no-11782011" TargetMode="External"/><Relationship Id="rId94" Type="http://schemas.openxmlformats.org/officeDocument/2006/relationships/hyperlink" Target="https://www.easa.europa.eu/en/document-library/agency-decisions/ed-decision-2023019r" TargetMode="External"/><Relationship Id="rId99" Type="http://schemas.openxmlformats.org/officeDocument/2006/relationships/hyperlink" Target="https://www.easa.europa.eu/document-library/easy-access-rules/easy-access-rules-unmanned-aircraft-systems-regulations-eu" TargetMode="External"/><Relationship Id="rId101" Type="http://schemas.openxmlformats.org/officeDocument/2006/relationships/hyperlink" Target="https://www.easa.europa.eu/document-library/regulations/commission-implementing-regulation-eu-20241110" TargetMode="External"/><Relationship Id="rId4" Type="http://schemas.openxmlformats.org/officeDocument/2006/relationships/settings" Target="settings.xml"/><Relationship Id="rId9" Type="http://schemas.openxmlformats.org/officeDocument/2006/relationships/hyperlink" Target="https://www.ipcc.ch/report/sixth-assessment-report-working-group-i/" TargetMode="External"/><Relationship Id="rId13" Type="http://schemas.openxmlformats.org/officeDocument/2006/relationships/hyperlink" Target="https://ec.europa.eu/commission/presscorner/detail/en/ip_22_7076" TargetMode="External"/><Relationship Id="rId18" Type="http://schemas.openxmlformats.org/officeDocument/2006/relationships/hyperlink" Target="https://www.easa.europa.eu/en/document-library/easy-access-rules/easy-access-rules-u-space-regulation-eu-2021664" TargetMode="External"/><Relationship Id="rId39" Type="http://schemas.openxmlformats.org/officeDocument/2006/relationships/hyperlink" Target="https://www.easa.europa.eu/en/newsroom-and-events/news/easa-updates-safety-information-bulletin-global-navigation-satellite?utm_campaign=d-20240706&amp;utm_term=pro&amp;mtm_source=notifications&amp;mtm_medium=email&amp;utm_content=title&amp;mtm_placement=content&amp;mtm_group=easa_news" TargetMode="External"/><Relationship Id="rId34" Type="http://schemas.openxmlformats.org/officeDocument/2006/relationships/hyperlink" Target="https://www.easa.europa.eu/en/newsroom-and-events/press-releases/faa-and-easa-pledge-strong-cooperation-address-aviation?utm_campaign=d-20240614&amp;utm_term=pro&amp;mtm_source=notifications&amp;mtm_medium=email&amp;utm_content=title&amp;mtm_placement=content&amp;mtm_group=easa_press_release" TargetMode="External"/><Relationship Id="rId50" Type="http://schemas.openxmlformats.org/officeDocument/2006/relationships/hyperlink" Target="https://www.easa.europa.eu/en/document-library/product-certification-consultations/consultation-paper-environmental-protection-0" TargetMode="External"/><Relationship Id="rId55" Type="http://schemas.openxmlformats.org/officeDocument/2006/relationships/hyperlink" Target="https://hub.easa.europa.eu/crt/" TargetMode="External"/><Relationship Id="rId76" Type="http://schemas.openxmlformats.org/officeDocument/2006/relationships/hyperlink" Target="https://www.easa.europa.eu/en/newsroom-and-events/news/easa-updated-easy-access-rules-initial-airworthiness-and-environmental?utm_campaign=d-20240704&amp;utm_term=pro&amp;mtm_source=notifications&amp;mtm_medium=email&amp;utm_content=title&amp;mtm_placement=content&amp;mtm_group=easa_news" TargetMode="External"/><Relationship Id="rId97" Type="http://schemas.openxmlformats.org/officeDocument/2006/relationships/hyperlink" Target="https://www.easa.europa.eu/en/document-library/regulations/commission-implementing-regulation-eu-20241109?utm_campaign=d-20240524&amp;utm_term=pro&amp;mtm_source=notifications&amp;mtm_medium=email&amp;utm_content=title&amp;mtm_placement=content&amp;mtm_group=easa_regulation"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easa.europa.eu/en/document-library/regulations/commission-delegated-regulation-eu-20241108?utm_campaign=d-20240524&amp;utm_term=pro&amp;mtm_source=notifications&amp;mtm_medium=email&amp;utm_content=title&amp;mtm_placement=content&amp;mtm_group=easa_regulation" TargetMode="External"/><Relationship Id="rId92" Type="http://schemas.openxmlformats.org/officeDocument/2006/relationships/hyperlink" Target="https://www.easa.europa.eu/en/document-library/agency-decisions/ed-decision-2023010r" TargetMode="External"/><Relationship Id="rId2" Type="http://schemas.openxmlformats.org/officeDocument/2006/relationships/numbering" Target="numbering.xml"/><Relationship Id="rId29" Type="http://schemas.openxmlformats.org/officeDocument/2006/relationships/hyperlink" Target="https://www.easa.europa.eu/en/newsroom-and-events/news/new-chair-and-deputy-chair-elected-easa-management-board?utm_campaign=d-20240608&amp;utm_term=pro&amp;mtm_source=notifications&amp;mtm_medium=email&amp;utm_content=title&amp;mtm_placement=content&amp;mtm_group=easa_news" TargetMode="External"/><Relationship Id="rId24" Type="http://schemas.openxmlformats.org/officeDocument/2006/relationships/hyperlink" Target="https://www.easa.europa.eu/sites/default/files/dfu/mleap-d4-public-report-executive_summary_expanded-issue01.pdf" TargetMode="External"/><Relationship Id="rId40" Type="http://schemas.openxmlformats.org/officeDocument/2006/relationships/hyperlink" Target="https://ad.easa.europa.eu/ad/2022-02R3" TargetMode="External"/><Relationship Id="rId45" Type="http://schemas.openxmlformats.org/officeDocument/2006/relationships/hyperlink" Target="https://www.easa.europa.eu/en/newsroom-and-events/press-releases/easa-supporting-scale-sustainable-aviation-fuels-through-eu?utm_campaign=d-20240710&amp;utm_term=pro&amp;mtm_source=notifications&amp;mtm_medium=email&amp;utm_content=title&amp;mtm_placement=content&amp;mtm_group=easa_press_release" TargetMode="External"/><Relationship Id="rId66" Type="http://schemas.openxmlformats.org/officeDocument/2006/relationships/hyperlink" Target="https://www.easa.europa.eu/en/document-library/easy-access-rules/easy-access-rules-generic-master-minimum-equipment-list-cs-gen" TargetMode="External"/><Relationship Id="rId87" Type="http://schemas.openxmlformats.org/officeDocument/2006/relationships/hyperlink" Target="https://www.easa.europa.eu/en/document-library/regulations/commission-regulation-eu-no-9652012" TargetMode="External"/><Relationship Id="rId61" Type="http://schemas.openxmlformats.org/officeDocument/2006/relationships/hyperlink" Target="https://www.easa.europa.eu/en/document-library/regulations/commission-implementing-regulation-eu-2019947" TargetMode="External"/><Relationship Id="rId82" Type="http://schemas.openxmlformats.org/officeDocument/2006/relationships/hyperlink" Target="https://www.easa.europa.eu/en/document-library/regulations/commission-regulation-eu-no-9652012" TargetMode="External"/><Relationship Id="rId19" Type="http://schemas.openxmlformats.org/officeDocument/2006/relationships/hyperlink" Target="https://www.easa.europa.eu/en/document-library/regulations/commission-implementing-regulation-eu-2021664" TargetMode="External"/><Relationship Id="rId14" Type="http://schemas.openxmlformats.org/officeDocument/2006/relationships/hyperlink" Target="https://www.easa.europa.eu/en/newsroom-and-events/news/save-date-easa-annual-safety-conference-2024-budapest?utm_campaign=d-20240509&amp;utm_term=pro&amp;mtm_source=notifications&amp;mtm_medium=email&amp;utm_content=title&amp;mtm_placement=content&amp;mtm_group=easa_news" TargetMode="External"/><Relationship Id="rId30" Type="http://schemas.openxmlformats.org/officeDocument/2006/relationships/hyperlink" Target="https://www.easa.europa.eu/en/the-agency/management-board" TargetMode="External"/><Relationship Id="rId35" Type="http://schemas.openxmlformats.org/officeDocument/2006/relationships/hyperlink" Target="https://www.easa.europa.eu/en/newsroom-and-events/news/research-innovation-updates-research-agenda-and-certification-readiness?utm_campaign=d-20240618&amp;utm_term=pro&amp;mtm_source=notifications&amp;mtm_medium=email&amp;utm_content=title&amp;mtm_placement=content&amp;mtm_group=easa_news" TargetMode="External"/><Relationship Id="rId56" Type="http://schemas.openxmlformats.org/officeDocument/2006/relationships/hyperlink" Target="https://www.easa.europa.eu/en/newsroom-and-events/news/easa-publishes-issues-2-and-3-easy-access-rules-master-minimum-equipment?utm_campaign=d-20240515&amp;utm_term=pro&amp;mtm_source=notifications&amp;mtm_medium=email&amp;utm_content=title&amp;mtm_placement=content&amp;mtm_group=easa_news" TargetMode="External"/><Relationship Id="rId77" Type="http://schemas.openxmlformats.org/officeDocument/2006/relationships/hyperlink" Target="https://www.easa.europa.eu/en/newsroom-and-events/press-releases/easa-issues-type-certificate-airbus-a321xlr-how-we-certified?utm_campaign=d-20240720&amp;utm_term=pro&amp;mtm_source=notifications&amp;mtm_medium=email&amp;utm_content=title&amp;mtm_placement=content&amp;mtm_group=easa_press_release" TargetMode="External"/><Relationship Id="rId100" Type="http://schemas.openxmlformats.org/officeDocument/2006/relationships/hyperlink" Target="https://www.easa.europa.eu/document-library/regulations/commission-delegated-regulation-eu-20241108" TargetMode="External"/><Relationship Id="rId105" Type="http://schemas.openxmlformats.org/officeDocument/2006/relationships/footer" Target="footer1.xml"/><Relationship Id="rId8" Type="http://schemas.openxmlformats.org/officeDocument/2006/relationships/hyperlink" Target="https://www.easa.europa.eu/en/light/topics/managing-impact-climate-change-aviation?utm_campaign=d-20240503&amp;utm_term=light&amp;mtm_source=notifications&amp;mtm_medium=email&amp;utm_content=title&amp;mtm_placement=content&amp;mtm_group=topic" TargetMode="External"/><Relationship Id="rId51" Type="http://schemas.openxmlformats.org/officeDocument/2006/relationships/hyperlink" Target="https://www.easa.europa.eu/en/document-library/product-certification-consultations/consultation-paper-environmental-protection-0" TargetMode="External"/><Relationship Id="rId72" Type="http://schemas.openxmlformats.org/officeDocument/2006/relationships/hyperlink" Target="https://www.easa.europa.eu/en/document-library/opinions/opinion-no-022024?utm_campaign=d-20240529&amp;utm_term=pro&amp;mtm_source=notifications&amp;mtm_medium=email&amp;utm_content=title&amp;mtm_placement=content&amp;mtm_group=easa_opinion" TargetMode="External"/><Relationship Id="rId93" Type="http://schemas.openxmlformats.org/officeDocument/2006/relationships/hyperlink" Target="https://www.easa.europa.eu/en/document-library/regulations/commission-implementing-regulation-eu-2023989" TargetMode="External"/><Relationship Id="rId98" Type="http://schemas.openxmlformats.org/officeDocument/2006/relationships/hyperlink" Target="https://www.easa.europa.eu/en/newsroom-and-events/news/easa-publishes-easy-access-rules-unmanned-aircraft-systems-revision-july?utm_campaign=d-20240711&amp;utm_term=pro&amp;mtm_source=notifications&amp;mtm_medium=email&amp;utm_content=title&amp;mtm_placement=content&amp;mtm_group=easa_news" TargetMode="External"/><Relationship Id="rId3" Type="http://schemas.openxmlformats.org/officeDocument/2006/relationships/styles" Target="styles.xml"/><Relationship Id="rId25" Type="http://schemas.openxmlformats.org/officeDocument/2006/relationships/hyperlink" Target="https://www.easa.europa.eu/en/document-library/general-publications/easa-artificial-intelligence-concept-paper-issue-2" TargetMode="External"/><Relationship Id="rId46" Type="http://schemas.openxmlformats.org/officeDocument/2006/relationships/hyperlink" Target="https://www.easa.europa.eu/en/newsroom-and-events/press-releases/new-responsibilities-place-easa-centre-drive-decarbonise" TargetMode="External"/><Relationship Id="rId67" Type="http://schemas.openxmlformats.org/officeDocument/2006/relationships/hyperlink" Target="https://www.easa.europa.eu/en/document-library/agency-decisions/ed-decision-2020012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A396-6A48-4F9E-B315-CD58F998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9160</Words>
  <Characters>52218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Hopwood</dc:creator>
  <cp:keywords/>
  <dc:description/>
  <cp:lastModifiedBy>Kevin Hopwood</cp:lastModifiedBy>
  <cp:revision>154</cp:revision>
  <dcterms:created xsi:type="dcterms:W3CDTF">2024-08-15T12:32:00Z</dcterms:created>
  <dcterms:modified xsi:type="dcterms:W3CDTF">2024-08-16T08:27:00Z</dcterms:modified>
</cp:coreProperties>
</file>